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784"/>
        <w:tblOverlap w:val="never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2415"/>
        <w:gridCol w:w="1837"/>
      </w:tblGrid>
      <w:tr w:rsidR="0028129E" w:rsidTr="00FF7471">
        <w:tc>
          <w:tcPr>
            <w:tcW w:w="1838" w:type="dxa"/>
          </w:tcPr>
          <w:p w:rsidR="0028129E" w:rsidRDefault="0028129E" w:rsidP="00FF7471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066800" cy="1066800"/>
                  <wp:effectExtent l="0" t="0" r="0" b="0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78" cy="107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28129E" w:rsidRDefault="0028129E" w:rsidP="00FF7471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noProof/>
                <w:color w:val="000000"/>
                <w:lang w:val="fr-FR" w:eastAsia="fr-FR"/>
              </w:rPr>
              <w:drawing>
                <wp:inline distT="0" distB="0" distL="0" distR="0">
                  <wp:extent cx="1297942" cy="1066800"/>
                  <wp:effectExtent l="0" t="0" r="0" b="0"/>
                  <wp:docPr id="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725" cy="1118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8129E" w:rsidRDefault="00944DB4" w:rsidP="00FF7471">
            <w:pPr>
              <w:rPr>
                <w:b/>
                <w:sz w:val="28"/>
                <w:szCs w:val="28"/>
                <w:lang w:val="fr-FR"/>
              </w:rPr>
            </w:pPr>
            <w:r w:rsidRPr="00E56802">
              <w:rPr>
                <w:noProof/>
                <w:lang w:val="fr-FR" w:eastAsia="fr-FR"/>
              </w:rPr>
              <w:drawing>
                <wp:inline distT="0" distB="0" distL="0" distR="0">
                  <wp:extent cx="983974" cy="1108717"/>
                  <wp:effectExtent l="0" t="0" r="6985" b="0"/>
                  <wp:docPr id="1" name="Image 1" descr="C:\Users\lstepura\AppData\Local\Microsoft\Windows\Temporary Internet Files\Content.Outlook\3PIDLBVC\GERBLNAU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tepura\AppData\Local\Microsoft\Windows\Temporary Internet Files\Content.Outlook\3PIDLBVC\GERBLNAU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99" cy="115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28129E" w:rsidRDefault="0028129E" w:rsidP="00FF7471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rFonts w:ascii="Georgia" w:hAnsi="Georgia" w:cs="Helvetica"/>
                <w:noProof/>
                <w:color w:val="0066A2"/>
                <w:sz w:val="21"/>
                <w:szCs w:val="21"/>
                <w:lang w:val="fr-FR" w:eastAsia="fr-FR"/>
              </w:rPr>
              <w:drawing>
                <wp:inline distT="0" distB="0" distL="0" distR="0">
                  <wp:extent cx="1818640" cy="1053465"/>
                  <wp:effectExtent l="0" t="0" r="0" b="0"/>
                  <wp:docPr id="26" name="Image 26" descr="Львівський національний університет ветеринарної медицини та біотехнологій імені С. З. Ґжицького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ьвівський національний університет ветеринарної медицини та біотехнологій імені С. З. Ґжицького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28129E" w:rsidRDefault="00636ADB" w:rsidP="00FF7471">
            <w:pPr>
              <w:rPr>
                <w:b/>
                <w:sz w:val="28"/>
                <w:szCs w:val="28"/>
                <w:lang w:val="fr-FR"/>
              </w:rPr>
            </w:pPr>
            <w:r>
              <w:object w:dxaOrig="159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79.05pt" o:ole="">
                  <v:imagedata r:id="rId13" o:title=""/>
                </v:shape>
                <o:OLEObject Type="Embed" ProgID="PBrush" ShapeID="_x0000_i1025" DrawAspect="Content" ObjectID="_1524395807" r:id="rId14"/>
              </w:object>
            </w:r>
          </w:p>
        </w:tc>
      </w:tr>
    </w:tbl>
    <w:p w:rsidR="0028129E" w:rsidRDefault="0028129E" w:rsidP="004F0F8A">
      <w:pPr>
        <w:rPr>
          <w:b/>
          <w:color w:val="1F6689"/>
          <w:sz w:val="28"/>
          <w:szCs w:val="28"/>
          <w:lang w:val="fr-FR"/>
        </w:rPr>
      </w:pPr>
    </w:p>
    <w:p w:rsidR="0028129E" w:rsidRPr="007312B3" w:rsidRDefault="005C58A4" w:rsidP="0028129E">
      <w:pPr>
        <w:rPr>
          <w:b/>
          <w:color w:val="FF0000"/>
          <w:sz w:val="28"/>
          <w:szCs w:val="28"/>
          <w:lang w:val="uk-UA"/>
        </w:rPr>
      </w:pPr>
      <w:r>
        <w:rPr>
          <w:b/>
          <w:noProof/>
          <w:color w:val="FF000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41910</wp:posOffset>
                </wp:positionV>
                <wp:extent cx="6048375" cy="28575"/>
                <wp:effectExtent l="95250" t="19050" r="28575" b="10477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B1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7.8pt;margin-top:3.3pt;width:476.25pt;height:2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uYkgIAACM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" strokecolor="yellow" strokeweight="3pt">
                <v:shadow on="t" color="#05676b [1606]" opacity=".5" offset="-6pt,6pt"/>
              </v:shape>
            </w:pict>
          </mc:Fallback>
        </mc:AlternateContent>
      </w:r>
    </w:p>
    <w:p w:rsidR="0028129E" w:rsidRPr="00044BA5" w:rsidRDefault="0028129E" w:rsidP="0028129E">
      <w:pPr>
        <w:pStyle w:val="Titre"/>
        <w:jc w:val="center"/>
        <w:rPr>
          <w:rStyle w:val="Emphaseintense"/>
          <w:sz w:val="44"/>
          <w:szCs w:val="40"/>
          <w:lang w:val="fr-FR"/>
        </w:rPr>
      </w:pPr>
      <w:r w:rsidRPr="00044BA5">
        <w:rPr>
          <w:rStyle w:val="Emphaseintense"/>
          <w:color w:val="10CF9B" w:themeColor="accent4"/>
          <w:spacing w:val="0"/>
          <w:sz w:val="44"/>
          <w:szCs w:val="40"/>
          <w:lang w:val="fr-FR"/>
        </w:rPr>
        <w:t>Journées de l’enseignement et des sciences en agriculture France-Ukraine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61"/>
      </w:tblGrid>
      <w:tr w:rsidR="0028129E" w:rsidRPr="00613FFD" w:rsidTr="0028129E">
        <w:tc>
          <w:tcPr>
            <w:tcW w:w="284" w:type="dxa"/>
          </w:tcPr>
          <w:p w:rsidR="0028129E" w:rsidRDefault="0028129E" w:rsidP="00FF7471">
            <w:pPr>
              <w:jc w:val="center"/>
              <w:rPr>
                <w:b/>
                <w:i/>
                <w:color w:val="089BA2" w:themeColor="accent3" w:themeShade="BF"/>
                <w:sz w:val="28"/>
                <w:szCs w:val="28"/>
                <w:lang w:val="fr-FR"/>
              </w:rPr>
            </w:pPr>
          </w:p>
        </w:tc>
        <w:tc>
          <w:tcPr>
            <w:tcW w:w="9061" w:type="dxa"/>
          </w:tcPr>
          <w:p w:rsidR="0028129E" w:rsidRPr="00F13940" w:rsidRDefault="0028129E" w:rsidP="00FF7471">
            <w:pPr>
              <w:jc w:val="center"/>
              <w:rPr>
                <w:b/>
                <w:i/>
                <w:color w:val="089BA2" w:themeColor="accent3" w:themeShade="BF"/>
                <w:sz w:val="28"/>
                <w:szCs w:val="28"/>
                <w:lang w:val="fr-FR"/>
              </w:rPr>
            </w:pPr>
            <w:r w:rsidRPr="00F13940">
              <w:rPr>
                <w:b/>
                <w:i/>
                <w:color w:val="0C9A73" w:themeColor="accent4" w:themeShade="BF"/>
                <w:sz w:val="28"/>
                <w:szCs w:val="28"/>
                <w:lang w:val="fr-FR"/>
              </w:rPr>
              <w:t xml:space="preserve">Lviv, 31 Mai </w:t>
            </w:r>
            <w:r>
              <w:rPr>
                <w:b/>
                <w:i/>
                <w:color w:val="0C9A73" w:themeColor="accent4" w:themeShade="BF"/>
                <w:sz w:val="28"/>
                <w:szCs w:val="28"/>
                <w:lang w:val="fr-FR"/>
              </w:rPr>
              <w:t>– 2 J</w:t>
            </w:r>
            <w:r w:rsidRPr="00F13940">
              <w:rPr>
                <w:b/>
                <w:i/>
                <w:color w:val="0C9A73" w:themeColor="accent4" w:themeShade="BF"/>
                <w:sz w:val="28"/>
                <w:szCs w:val="28"/>
                <w:lang w:val="fr-FR"/>
              </w:rPr>
              <w:t>uin 2016</w:t>
            </w:r>
          </w:p>
          <w:p w:rsidR="0028129E" w:rsidRDefault="0028129E" w:rsidP="00FF7471">
            <w:pPr>
              <w:jc w:val="center"/>
              <w:rPr>
                <w:b/>
                <w:i/>
                <w:color w:val="089BA2" w:themeColor="accent3" w:themeShade="BF"/>
                <w:sz w:val="28"/>
                <w:szCs w:val="28"/>
                <w:lang w:val="fr-FR"/>
              </w:rPr>
            </w:pPr>
            <w:r w:rsidRPr="00044BA5">
              <w:rPr>
                <w:b/>
                <w:color w:val="0F6FC6"/>
                <w:szCs w:val="28"/>
                <w:highlight w:val="yellow"/>
                <w:lang w:val="fr-FR"/>
              </w:rPr>
              <w:t>=== Langues de travail : français &amp; ukrainien ===</w:t>
            </w:r>
          </w:p>
        </w:tc>
      </w:tr>
    </w:tbl>
    <w:p w:rsidR="0028129E" w:rsidRPr="007312B3" w:rsidRDefault="005C58A4" w:rsidP="0028129E">
      <w:pPr>
        <w:rPr>
          <w:b/>
          <w:color w:val="FF0000"/>
          <w:sz w:val="28"/>
          <w:szCs w:val="28"/>
          <w:lang w:val="uk-UA"/>
        </w:rPr>
      </w:pPr>
      <w:r>
        <w:rPr>
          <w:b/>
          <w:noProof/>
          <w:color w:val="FF000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41910</wp:posOffset>
                </wp:positionV>
                <wp:extent cx="6048375" cy="28575"/>
                <wp:effectExtent l="95250" t="19050" r="28575" b="104775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A3A4" id="AutoShape 16" o:spid="_x0000_s1026" type="#_x0000_t32" style="position:absolute;margin-left:-7.8pt;margin-top:3.3pt;width:476.25pt;height:2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i6kgIAACM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" strokecolor="yellow" strokeweight="3pt">
                <v:shadow on="t" color="#05676b [1606]" opacity=".5" offset="-6pt,6pt"/>
              </v:shape>
            </w:pict>
          </mc:Fallback>
        </mc:AlternateConten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567"/>
        <w:gridCol w:w="6656"/>
      </w:tblGrid>
      <w:tr w:rsidR="0028129E" w:rsidRPr="00613FFD" w:rsidTr="0028129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28129E" w:rsidRDefault="00944DB4" w:rsidP="004F0F8A">
            <w:pPr>
              <w:rPr>
                <w:b/>
                <w:color w:val="1F6689"/>
                <w:sz w:val="28"/>
                <w:szCs w:val="28"/>
                <w:lang w:val="uk-UA"/>
              </w:rPr>
            </w:pPr>
            <w:r w:rsidRPr="00E56802">
              <w:rPr>
                <w:noProof/>
                <w:lang w:val="fr-FR" w:eastAsia="fr-FR"/>
              </w:rPr>
              <w:drawing>
                <wp:inline distT="0" distB="0" distL="0" distR="0">
                  <wp:extent cx="1073426" cy="1209510"/>
                  <wp:effectExtent l="0" t="0" r="0" b="0"/>
                  <wp:docPr id="2" name="Image 2" descr="C:\Users\lstepura\AppData\Local\Microsoft\Windows\Temporary Internet Files\Content.Outlook\3PIDLBVC\GERBLNAU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tepura\AppData\Local\Microsoft\Windows\Temporary Internet Files\Content.Outlook\3PIDLBVC\GERBLNAU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809" cy="125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29E" w:rsidRDefault="0028129E" w:rsidP="0028129E">
            <w:pPr>
              <w:jc w:val="center"/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  <w:t>31 mai 2016</w:t>
            </w:r>
          </w:p>
          <w:p w:rsidR="0028129E" w:rsidRDefault="0028129E" w:rsidP="0028129E">
            <w:pPr>
              <w:jc w:val="center"/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</w:p>
          <w:p w:rsidR="0028129E" w:rsidRPr="009D7F9D" w:rsidRDefault="0028129E" w:rsidP="0028129E">
            <w:pPr>
              <w:rPr>
                <w:rFonts w:cs="Arial"/>
                <w:b/>
                <w:lang w:val="fr-FR"/>
              </w:rPr>
            </w:pPr>
            <w:r w:rsidRPr="009D7F9D">
              <w:rPr>
                <w:rFonts w:cs="Arial"/>
                <w:b/>
                <w:lang w:val="fr-FR"/>
              </w:rPr>
              <w:t>Lieu : Université nationale agraire de Lviv</w:t>
            </w:r>
          </w:p>
          <w:p w:rsidR="0028129E" w:rsidRDefault="0028129E" w:rsidP="0028129E">
            <w:pPr>
              <w:rPr>
                <w:b/>
                <w:color w:val="1F6689"/>
                <w:sz w:val="28"/>
                <w:szCs w:val="28"/>
                <w:lang w:val="uk-UA"/>
              </w:rPr>
            </w:pPr>
            <w:r w:rsidRPr="009D7F9D">
              <w:rPr>
                <w:rFonts w:cs="Arial"/>
                <w:b/>
                <w:lang w:val="fr-FR"/>
              </w:rPr>
              <w:t xml:space="preserve">Rue </w:t>
            </w:r>
            <w:r>
              <w:rPr>
                <w:rFonts w:cs="Arial"/>
                <w:b/>
                <w:lang w:val="fr-FR"/>
              </w:rPr>
              <w:t>Volodymyra Ve</w:t>
            </w:r>
            <w:r w:rsidRPr="009D7F9D">
              <w:rPr>
                <w:rFonts w:cs="Arial"/>
                <w:b/>
                <w:lang w:val="fr-FR"/>
              </w:rPr>
              <w:t>lykogo, 1, Doublyany, département de Jovtkiv, région de Lviv</w:t>
            </w:r>
          </w:p>
        </w:tc>
      </w:tr>
      <w:tr w:rsidR="009D7F9D" w:rsidRPr="00613FFD" w:rsidTr="00281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9" w:type="dxa"/>
            <w:gridSpan w:val="2"/>
          </w:tcPr>
          <w:p w:rsidR="009D7F9D" w:rsidRDefault="009D7F9D">
            <w:pPr>
              <w:jc w:val="center"/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6656" w:type="dxa"/>
          </w:tcPr>
          <w:p w:rsidR="009D7F9D" w:rsidRDefault="009D7F9D" w:rsidP="009D7F9D">
            <w:pPr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</w:p>
        </w:tc>
      </w:tr>
    </w:tbl>
    <w:p w:rsidR="009D7F9D" w:rsidRPr="00AA7DF0" w:rsidRDefault="005C58A4" w:rsidP="009D7F9D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A789" id="AutoShape 16" o:spid="_x0000_s1026" type="#_x0000_t32" style="position:absolute;margin-left:-7.8pt;margin-top:1.05pt;width:476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ELUXuKRAgAAIwUAAA4AAAAAAAAAAAAAAAAALgIAAGRycy9lMm9Eb2MueG1sUEsB&#10;Ai0AFAAGAAgAAAAhALEmQLndAAAABwEAAA8AAAAAAAAAAAAAAAAA6wQAAGRycy9kb3ducmV2Lnht&#10;bFBLBQYAAAAABAAEAPMAAAD1BQAAAAA=&#10;" strokecolor="yellow" strokeweight="3pt">
                <v:shadow on="t" color="#05676b [1606]" opacity=".5" offset="-6pt,6pt"/>
              </v:shape>
            </w:pict>
          </mc:Fallback>
        </mc:AlternateContent>
      </w:r>
    </w:p>
    <w:p w:rsidR="0028129E" w:rsidRPr="00F13940" w:rsidRDefault="002E23AF" w:rsidP="00F7611D">
      <w:pPr>
        <w:rPr>
          <w:b/>
          <w:i/>
          <w:color w:val="0C9A73" w:themeColor="accent4" w:themeShade="BF"/>
          <w:sz w:val="28"/>
          <w:szCs w:val="28"/>
          <w:lang w:val="fr-FR"/>
        </w:rPr>
      </w:pPr>
      <w:r w:rsidRPr="00363983">
        <w:rPr>
          <w:b/>
          <w:lang w:val="fr-FR"/>
        </w:rPr>
        <w:t>09</w:t>
      </w:r>
      <w:r w:rsidR="0078593B">
        <w:rPr>
          <w:b/>
          <w:lang w:val="fr-FR"/>
        </w:rPr>
        <w:t>:</w:t>
      </w:r>
      <w:r w:rsidR="00613FFD">
        <w:rPr>
          <w:b/>
          <w:lang w:val="fr-FR"/>
        </w:rPr>
        <w:t>0</w:t>
      </w:r>
      <w:r w:rsidR="0078593B">
        <w:rPr>
          <w:b/>
          <w:lang w:val="uk-UA"/>
        </w:rPr>
        <w:t>0</w:t>
      </w:r>
      <w:r w:rsidR="00613FFD">
        <w:rPr>
          <w:b/>
          <w:lang w:val="fr-FR"/>
        </w:rPr>
        <w:t xml:space="preserve"> – 09:3</w:t>
      </w:r>
      <w:r w:rsidR="00363983">
        <w:rPr>
          <w:b/>
          <w:lang w:val="fr-FR"/>
        </w:rPr>
        <w:t>0</w:t>
      </w:r>
      <w:r w:rsidR="0078593B">
        <w:rPr>
          <w:b/>
          <w:lang w:val="fr-FR"/>
        </w:rPr>
        <w:t> :</w:t>
      </w:r>
      <w:r w:rsidR="0078593B">
        <w:rPr>
          <w:lang w:val="fr-FR"/>
        </w:rPr>
        <w:t xml:space="preserve"> Accueil</w:t>
      </w:r>
      <w:r w:rsidR="00363983" w:rsidRPr="00363983">
        <w:rPr>
          <w:b/>
          <w:lang w:val="fr-FR"/>
        </w:rPr>
        <w:t xml:space="preserve"> </w:t>
      </w:r>
    </w:p>
    <w:p w:rsidR="00363983" w:rsidRDefault="00363983" w:rsidP="00363983">
      <w:pPr>
        <w:rPr>
          <w:b/>
          <w:lang w:val="fr-FR"/>
        </w:rPr>
      </w:pPr>
      <w:r>
        <w:rPr>
          <w:b/>
          <w:lang w:val="fr-FR"/>
        </w:rPr>
        <w:t xml:space="preserve">Modérateur : </w:t>
      </w:r>
      <w:r>
        <w:rPr>
          <w:b/>
          <w:i/>
          <w:lang w:val="fr-FR"/>
        </w:rPr>
        <w:t>Nicolas PERRIN</w:t>
      </w:r>
      <w:r>
        <w:rPr>
          <w:i/>
          <w:lang w:val="fr-FR"/>
        </w:rPr>
        <w:t xml:space="preserve">, </w:t>
      </w:r>
      <w:r>
        <w:rPr>
          <w:lang w:val="fr-FR"/>
        </w:rPr>
        <w:t>Conseiller agricole, Ambassade de France à Kiev</w:t>
      </w:r>
    </w:p>
    <w:p w:rsidR="00A61882" w:rsidRDefault="00613FFD">
      <w:pPr>
        <w:rPr>
          <w:lang w:val="fr-FR"/>
        </w:rPr>
      </w:pPr>
      <w:r>
        <w:rPr>
          <w:b/>
          <w:lang w:val="fr-FR"/>
        </w:rPr>
        <w:t>09:3</w:t>
      </w:r>
      <w:r w:rsidR="002E23AF">
        <w:rPr>
          <w:b/>
          <w:lang w:val="fr-FR"/>
        </w:rPr>
        <w:t>0 – 10:</w:t>
      </w:r>
      <w:r>
        <w:rPr>
          <w:b/>
          <w:lang w:val="fr-FR"/>
        </w:rPr>
        <w:t>00</w:t>
      </w:r>
      <w:r w:rsidR="0078593B">
        <w:rPr>
          <w:lang w:val="fr-FR"/>
        </w:rPr>
        <w:t> : Introduction – mot d’accueil</w:t>
      </w:r>
    </w:p>
    <w:p w:rsidR="0078507C" w:rsidRDefault="0078507C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>Représentant du Ministère de l’éducation nationale d’Ukraine</w:t>
      </w:r>
    </w:p>
    <w:p w:rsidR="0078507C" w:rsidRDefault="0078507C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>Représentant du Ministère de la politique agraire et de l’alimentation d’Ukraine</w:t>
      </w:r>
    </w:p>
    <w:p w:rsidR="0078507C" w:rsidRDefault="0078507C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>Représenant des authorités de la région de Lviv</w:t>
      </w:r>
    </w:p>
    <w:p w:rsidR="0078507C" w:rsidRPr="0078507C" w:rsidRDefault="0078507C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78507C">
        <w:rPr>
          <w:b/>
          <w:i/>
          <w:lang w:val="fr-FR"/>
        </w:rPr>
        <w:t>Yaroslav GADZALO,</w:t>
      </w:r>
      <w:r>
        <w:rPr>
          <w:b/>
          <w:lang w:val="fr-FR"/>
        </w:rPr>
        <w:t xml:space="preserve"> </w:t>
      </w:r>
      <w:r w:rsidRPr="0078507C">
        <w:rPr>
          <w:lang w:val="fr-FR"/>
        </w:rPr>
        <w:t>président de l’Académie nationale des sciences agraires d’Ukraine</w:t>
      </w:r>
    </w:p>
    <w:p w:rsidR="00F14BDD" w:rsidRPr="00F14BDD" w:rsidRDefault="00A249E2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i/>
          <w:lang w:val="fr-FR"/>
        </w:rPr>
        <w:t>Volodymyr SNITYNSKY</w:t>
      </w:r>
      <w:r w:rsidR="00F14BDD">
        <w:rPr>
          <w:b/>
          <w:i/>
          <w:lang w:val="fr-FR"/>
        </w:rPr>
        <w:t xml:space="preserve">, </w:t>
      </w:r>
      <w:r w:rsidR="002E23AF">
        <w:rPr>
          <w:lang w:val="fr-FR"/>
        </w:rPr>
        <w:t>recteur de l’Université nationale agraire de Lviv</w:t>
      </w:r>
    </w:p>
    <w:p w:rsidR="00A61882" w:rsidRDefault="0078593B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i/>
          <w:lang w:val="fr-FR"/>
        </w:rPr>
        <w:t>Tatiana ICHT</w:t>
      </w:r>
      <w:r w:rsidR="00DB5E7E">
        <w:rPr>
          <w:b/>
          <w:i/>
          <w:lang w:val="fr-FR"/>
        </w:rPr>
        <w:t>CH</w:t>
      </w:r>
      <w:r>
        <w:rPr>
          <w:b/>
          <w:i/>
          <w:lang w:val="fr-FR"/>
        </w:rPr>
        <w:t>ENKO</w:t>
      </w:r>
      <w:r>
        <w:rPr>
          <w:i/>
          <w:lang w:val="fr-FR"/>
        </w:rPr>
        <w:t>,</w:t>
      </w:r>
      <w:r w:rsidR="00F14BDD">
        <w:rPr>
          <w:i/>
          <w:lang w:val="fr-FR"/>
        </w:rPr>
        <w:t xml:space="preserve"> </w:t>
      </w:r>
      <w:r w:rsidR="00DB5E7E">
        <w:rPr>
          <w:lang w:val="fr-FR"/>
        </w:rPr>
        <w:t>d</w:t>
      </w:r>
      <w:r>
        <w:rPr>
          <w:lang w:val="fr-FR"/>
        </w:rPr>
        <w:t xml:space="preserve">irectrice </w:t>
      </w:r>
      <w:r w:rsidR="00F7611D">
        <w:rPr>
          <w:lang w:val="fr-FR"/>
        </w:rPr>
        <w:t>d’</w:t>
      </w:r>
      <w:r>
        <w:rPr>
          <w:lang w:val="fr-FR"/>
        </w:rPr>
        <w:t>Agroosvita</w:t>
      </w:r>
    </w:p>
    <w:p w:rsidR="00A61882" w:rsidRDefault="0078593B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i/>
          <w:lang w:val="fr-FR"/>
        </w:rPr>
        <w:t>Nicolas PERRIN</w:t>
      </w:r>
      <w:r>
        <w:rPr>
          <w:i/>
          <w:lang w:val="fr-FR"/>
        </w:rPr>
        <w:t>,</w:t>
      </w:r>
      <w:r w:rsidR="00F14BDD">
        <w:rPr>
          <w:lang w:val="fr-FR"/>
        </w:rPr>
        <w:t xml:space="preserve"> </w:t>
      </w:r>
      <w:r w:rsidR="002E23AF">
        <w:rPr>
          <w:lang w:val="fr-FR"/>
        </w:rPr>
        <w:t>c</w:t>
      </w:r>
      <w:r>
        <w:rPr>
          <w:lang w:val="fr-FR"/>
        </w:rPr>
        <w:t>onseiller agricole</w:t>
      </w:r>
      <w:r w:rsidR="002E23AF">
        <w:rPr>
          <w:lang w:val="fr-FR"/>
        </w:rPr>
        <w:t>, Ambassade de France en Ukraine</w:t>
      </w:r>
    </w:p>
    <w:p w:rsidR="00AB1FEC" w:rsidRPr="00F7611D" w:rsidRDefault="00210C83" w:rsidP="003E0D8F">
      <w:pPr>
        <w:rPr>
          <w:b/>
          <w:lang w:val="fr-FR"/>
        </w:rPr>
      </w:pPr>
      <w:r>
        <w:rPr>
          <w:b/>
          <w:lang w:val="fr-FR"/>
        </w:rPr>
        <w:t>Session 1</w:t>
      </w:r>
      <w:r w:rsidR="0078507C">
        <w:rPr>
          <w:b/>
          <w:lang w:val="fr-FR"/>
        </w:rPr>
        <w:t> : Problèmes actuels du secteur agro-industriel</w:t>
      </w:r>
      <w:r w:rsidR="00F7611D">
        <w:rPr>
          <w:b/>
          <w:lang w:val="fr-FR"/>
        </w:rPr>
        <w:br/>
      </w:r>
      <w:r w:rsidR="0078507C">
        <w:rPr>
          <w:b/>
          <w:lang w:val="fr-FR"/>
        </w:rPr>
        <w:t>10:00 – 11:45</w:t>
      </w:r>
      <w:r w:rsidR="00BF0850">
        <w:rPr>
          <w:b/>
          <w:lang w:val="fr-FR"/>
        </w:rPr>
        <w:t> </w:t>
      </w:r>
    </w:p>
    <w:p w:rsidR="00DF78AD" w:rsidRPr="00DF78AD" w:rsidRDefault="00DF78AD" w:rsidP="00F7611D">
      <w:pPr>
        <w:pStyle w:val="Paragraphedeliste"/>
        <w:numPr>
          <w:ilvl w:val="0"/>
          <w:numId w:val="1"/>
        </w:numPr>
        <w:rPr>
          <w:i/>
          <w:lang w:val="fr-FR"/>
        </w:rPr>
      </w:pPr>
      <w:r>
        <w:rPr>
          <w:lang w:val="fr-FR"/>
        </w:rPr>
        <w:t>Résultats de l’activité des instituts de l’Académie nationale des sciences agraire fonctionnant dans la région de Lviv</w:t>
      </w:r>
    </w:p>
    <w:p w:rsidR="00DF78AD" w:rsidRPr="0078507C" w:rsidRDefault="00DF78AD" w:rsidP="00DF78AD">
      <w:pPr>
        <w:pStyle w:val="Paragraphedeliste"/>
        <w:rPr>
          <w:b/>
          <w:lang w:val="fr-FR"/>
        </w:rPr>
      </w:pPr>
      <w:r w:rsidRPr="0078507C">
        <w:rPr>
          <w:b/>
          <w:i/>
          <w:lang w:val="fr-FR"/>
        </w:rPr>
        <w:t>Yaroslav GADZALO,</w:t>
      </w:r>
      <w:r>
        <w:rPr>
          <w:b/>
          <w:lang w:val="fr-FR"/>
        </w:rPr>
        <w:t xml:space="preserve"> </w:t>
      </w:r>
      <w:r w:rsidRPr="0078507C">
        <w:rPr>
          <w:lang w:val="fr-FR"/>
        </w:rPr>
        <w:t>président de l’Académie nationale des sciences agraires d’Ukraine</w:t>
      </w:r>
    </w:p>
    <w:p w:rsidR="00DF78AD" w:rsidRPr="00DF78AD" w:rsidRDefault="00DF78AD" w:rsidP="00DF78AD">
      <w:pPr>
        <w:pStyle w:val="Paragraphedeliste"/>
        <w:rPr>
          <w:i/>
          <w:lang w:val="fr-FR"/>
        </w:rPr>
      </w:pPr>
    </w:p>
    <w:p w:rsidR="00F7611D" w:rsidRPr="00F7611D" w:rsidRDefault="003E0D8F" w:rsidP="00F7611D">
      <w:pPr>
        <w:pStyle w:val="Paragraphedeliste"/>
        <w:numPr>
          <w:ilvl w:val="0"/>
          <w:numId w:val="1"/>
        </w:numPr>
        <w:rPr>
          <w:i/>
          <w:lang w:val="fr-FR"/>
        </w:rPr>
      </w:pPr>
      <w:r w:rsidRPr="00F7611D">
        <w:rPr>
          <w:rFonts w:ascii="Calibri" w:hAnsi="Calibri"/>
          <w:shd w:val="clear" w:color="auto" w:fill="FFFFFF"/>
          <w:lang w:val="fr-FR"/>
        </w:rPr>
        <w:lastRenderedPageBreak/>
        <w:t>Trajectoir</w:t>
      </w:r>
      <w:r w:rsidR="00DB5E7E" w:rsidRPr="00F7611D">
        <w:rPr>
          <w:rFonts w:ascii="Calibri" w:hAnsi="Calibri"/>
          <w:shd w:val="clear" w:color="auto" w:fill="FFFFFF"/>
          <w:lang w:val="fr-FR"/>
        </w:rPr>
        <w:t>es de transition :</w:t>
      </w:r>
      <w:r w:rsidRPr="00F7611D">
        <w:rPr>
          <w:rFonts w:ascii="Calibri" w:hAnsi="Calibri"/>
          <w:color w:val="1F497D"/>
          <w:shd w:val="clear" w:color="auto" w:fill="FFFFFF"/>
          <w:lang w:val="fr-FR"/>
        </w:rPr>
        <w:t xml:space="preserve"> </w:t>
      </w:r>
      <w:r w:rsidR="0078593B" w:rsidRPr="00F7611D">
        <w:rPr>
          <w:rFonts w:ascii="Calibri" w:hAnsi="Calibri"/>
          <w:lang w:val="fr-FR"/>
        </w:rPr>
        <w:t xml:space="preserve">Regard sur les enjeux de développement économique </w:t>
      </w:r>
      <w:r w:rsidR="00DB5E7E" w:rsidRPr="00F7611D">
        <w:rPr>
          <w:rFonts w:ascii="Calibri" w:hAnsi="Calibri"/>
          <w:lang w:val="fr-FR"/>
        </w:rPr>
        <w:t>de l’Ukraine</w:t>
      </w:r>
      <w:r w:rsidR="002E2FCD" w:rsidRPr="00F7611D">
        <w:rPr>
          <w:rFonts w:ascii="Calibri" w:hAnsi="Calibri"/>
          <w:lang w:val="fr-FR"/>
        </w:rPr>
        <w:t xml:space="preserve"> et de la région</w:t>
      </w:r>
      <w:r w:rsidR="00DB5E7E" w:rsidRPr="00F7611D">
        <w:rPr>
          <w:rFonts w:ascii="Calibri" w:hAnsi="Calibri"/>
          <w:lang w:val="fr-FR"/>
        </w:rPr>
        <w:br/>
      </w:r>
      <w:r w:rsidR="00DB5E7E" w:rsidRPr="00F7611D">
        <w:rPr>
          <w:b/>
          <w:i/>
          <w:lang w:val="fr-FR"/>
        </w:rPr>
        <w:t>Tania SOLLOGOUB</w:t>
      </w:r>
      <w:r w:rsidR="0078593B" w:rsidRPr="00F7611D">
        <w:rPr>
          <w:rFonts w:ascii="Calibri" w:hAnsi="Calibri"/>
          <w:lang w:val="fr-FR"/>
        </w:rPr>
        <w:t xml:space="preserve">, </w:t>
      </w:r>
      <w:r w:rsidR="00DB5E7E" w:rsidRPr="00F7611D">
        <w:rPr>
          <w:rFonts w:ascii="Calibri" w:hAnsi="Calibri"/>
          <w:lang w:val="fr-FR"/>
        </w:rPr>
        <w:t>Science Po, Crédit Agricole</w:t>
      </w:r>
    </w:p>
    <w:p w:rsidR="004E706F" w:rsidRPr="00F7611D" w:rsidRDefault="004E706F" w:rsidP="00F7611D">
      <w:pPr>
        <w:pStyle w:val="Paragraphedeliste"/>
        <w:numPr>
          <w:ilvl w:val="0"/>
          <w:numId w:val="1"/>
        </w:numPr>
        <w:rPr>
          <w:i/>
          <w:lang w:val="fr-FR"/>
        </w:rPr>
      </w:pPr>
      <w:r w:rsidRPr="00F7611D">
        <w:rPr>
          <w:rFonts w:ascii="Calibri" w:hAnsi="Calibri"/>
          <w:lang w:val="fr-FR"/>
        </w:rPr>
        <w:t>Initiative franco-Ukraine en matière d’Agroécologie</w:t>
      </w:r>
    </w:p>
    <w:p w:rsidR="00F7611D" w:rsidRDefault="00F7611D" w:rsidP="00F7611D">
      <w:pPr>
        <w:pStyle w:val="Paragraphedeliste"/>
        <w:rPr>
          <w:b/>
          <w:i/>
          <w:lang w:val="fr-FR"/>
        </w:rPr>
      </w:pPr>
      <w:r>
        <w:rPr>
          <w:b/>
          <w:i/>
          <w:lang w:val="fr-FR"/>
        </w:rPr>
        <w:t>SOUFFLET Ukraine</w:t>
      </w:r>
    </w:p>
    <w:p w:rsidR="00A1587B" w:rsidRDefault="0016504E" w:rsidP="00A1587B">
      <w:pPr>
        <w:pStyle w:val="Paragraphedeliste"/>
        <w:numPr>
          <w:ilvl w:val="0"/>
          <w:numId w:val="1"/>
        </w:numPr>
        <w:rPr>
          <w:rFonts w:ascii="Calibri" w:hAnsi="Calibri"/>
          <w:lang w:val="fr-FR"/>
        </w:rPr>
      </w:pPr>
      <w:r w:rsidRPr="00A1587B">
        <w:rPr>
          <w:rFonts w:ascii="Calibri" w:hAnsi="Calibri"/>
          <w:lang w:val="fr-FR"/>
        </w:rPr>
        <w:t>Développement d</w:t>
      </w:r>
      <w:r w:rsidR="004E706F" w:rsidRPr="00A1587B">
        <w:rPr>
          <w:rFonts w:ascii="Calibri" w:hAnsi="Calibri"/>
          <w:lang w:val="fr-FR"/>
        </w:rPr>
        <w:t>es</w:t>
      </w:r>
      <w:r w:rsidRPr="00A1587B">
        <w:rPr>
          <w:rFonts w:ascii="Calibri" w:hAnsi="Calibri"/>
          <w:lang w:val="fr-FR"/>
        </w:rPr>
        <w:t xml:space="preserve"> marché</w:t>
      </w:r>
      <w:r w:rsidR="004E706F" w:rsidRPr="00A1587B">
        <w:rPr>
          <w:rFonts w:ascii="Calibri" w:hAnsi="Calibri"/>
          <w:lang w:val="fr-FR"/>
        </w:rPr>
        <w:t>s</w:t>
      </w:r>
      <w:r w:rsidRPr="00A1587B">
        <w:rPr>
          <w:rFonts w:ascii="Calibri" w:hAnsi="Calibri"/>
          <w:lang w:val="fr-FR"/>
        </w:rPr>
        <w:t xml:space="preserve"> d</w:t>
      </w:r>
      <w:r w:rsidR="004E706F" w:rsidRPr="00A1587B">
        <w:rPr>
          <w:rFonts w:ascii="Calibri" w:hAnsi="Calibri"/>
          <w:lang w:val="fr-FR"/>
        </w:rPr>
        <w:t>u maïs et du</w:t>
      </w:r>
      <w:r w:rsidRPr="00A1587B">
        <w:rPr>
          <w:rFonts w:ascii="Calibri" w:hAnsi="Calibri"/>
          <w:lang w:val="fr-FR"/>
        </w:rPr>
        <w:t xml:space="preserve"> sorgo en Ukraine</w:t>
      </w:r>
      <w:r w:rsidR="004E706F" w:rsidRPr="00A1587B">
        <w:rPr>
          <w:rFonts w:ascii="Calibri" w:hAnsi="Calibri"/>
          <w:lang w:val="fr-FR"/>
        </w:rPr>
        <w:t xml:space="preserve"> avec des acteurs français</w:t>
      </w:r>
    </w:p>
    <w:p w:rsidR="0078507C" w:rsidRDefault="0016504E" w:rsidP="0078507C">
      <w:pPr>
        <w:pStyle w:val="Paragraphedeliste"/>
        <w:rPr>
          <w:rFonts w:cs="Courier New"/>
          <w:color w:val="000000"/>
          <w:lang w:val="fr-FR"/>
        </w:rPr>
      </w:pPr>
      <w:r w:rsidRPr="00A1587B">
        <w:rPr>
          <w:rFonts w:cs="Courier New"/>
          <w:b/>
          <w:i/>
          <w:color w:val="000000"/>
          <w:lang w:val="fr-FR"/>
        </w:rPr>
        <w:t>Anna KOŁAKOWSKA</w:t>
      </w:r>
      <w:r w:rsidRPr="00A1587B">
        <w:rPr>
          <w:rFonts w:cs="Courier New"/>
          <w:color w:val="000000"/>
          <w:lang w:val="fr-FR"/>
        </w:rPr>
        <w:t>, Responsable Actions Internationales F.N.P.S.M.S</w:t>
      </w:r>
    </w:p>
    <w:p w:rsidR="0078507C" w:rsidRPr="0078507C" w:rsidRDefault="0078507C" w:rsidP="0078507C">
      <w:pPr>
        <w:pStyle w:val="Paragraphedeliste"/>
        <w:numPr>
          <w:ilvl w:val="0"/>
          <w:numId w:val="1"/>
        </w:numPr>
        <w:rPr>
          <w:rFonts w:cs="Courier New"/>
          <w:color w:val="000000"/>
          <w:lang w:val="fr-FR"/>
        </w:rPr>
      </w:pPr>
      <w:r w:rsidRPr="0078507C">
        <w:rPr>
          <w:rFonts w:cs="Courier New"/>
          <w:b/>
          <w:i/>
          <w:color w:val="000000"/>
          <w:lang w:val="fr-FR"/>
        </w:rPr>
        <w:t>Intervention de la socité française présente en Ukraine</w:t>
      </w:r>
      <w:r>
        <w:rPr>
          <w:rFonts w:cs="Courier New"/>
          <w:b/>
          <w:i/>
          <w:color w:val="000000"/>
          <w:lang w:val="fr-FR"/>
        </w:rPr>
        <w:t xml:space="preserve"> (KHUN, Danon, Lactalis ???)</w:t>
      </w:r>
    </w:p>
    <w:p w:rsidR="0016504E" w:rsidRPr="00CC1410" w:rsidRDefault="0016504E" w:rsidP="00CC1410">
      <w:pPr>
        <w:rPr>
          <w:lang w:val="fr-FR"/>
        </w:rPr>
      </w:pPr>
      <w:r w:rsidRPr="00CC1410">
        <w:rPr>
          <w:b/>
          <w:lang w:val="fr-FR"/>
        </w:rPr>
        <w:t>1</w:t>
      </w:r>
      <w:r w:rsidR="0078507C">
        <w:rPr>
          <w:b/>
          <w:lang w:val="fr-FR"/>
        </w:rPr>
        <w:t>1</w:t>
      </w:r>
      <w:r w:rsidR="008A6589">
        <w:rPr>
          <w:b/>
          <w:lang w:val="fr-FR"/>
        </w:rPr>
        <w:t>:</w:t>
      </w:r>
      <w:r w:rsidR="0078507C">
        <w:rPr>
          <w:b/>
          <w:lang w:val="fr-FR"/>
        </w:rPr>
        <w:t>45– 12:00</w:t>
      </w:r>
      <w:r w:rsidRPr="00CC1410">
        <w:rPr>
          <w:b/>
          <w:lang w:val="fr-FR"/>
        </w:rPr>
        <w:t> :</w:t>
      </w:r>
      <w:r w:rsidRPr="00CC1410">
        <w:rPr>
          <w:lang w:val="fr-FR"/>
        </w:rPr>
        <w:t xml:space="preserve"> Pause</w:t>
      </w:r>
      <w:r w:rsidR="007E2EA3">
        <w:rPr>
          <w:lang w:val="fr-FR"/>
        </w:rPr>
        <w:t xml:space="preserve"> - café</w:t>
      </w:r>
    </w:p>
    <w:p w:rsidR="00A1587B" w:rsidRDefault="00210C83">
      <w:pPr>
        <w:rPr>
          <w:b/>
          <w:lang w:val="fr-FR"/>
        </w:rPr>
      </w:pPr>
      <w:r w:rsidRPr="00363983">
        <w:rPr>
          <w:b/>
          <w:lang w:val="fr-FR"/>
        </w:rPr>
        <w:t>Session 2</w:t>
      </w:r>
      <w:r w:rsidR="0078507C">
        <w:rPr>
          <w:b/>
          <w:lang w:val="fr-FR"/>
        </w:rPr>
        <w:t>:</w:t>
      </w:r>
      <w:r w:rsidR="0078507C">
        <w:rPr>
          <w:lang w:val="fr-FR"/>
        </w:rPr>
        <w:t xml:space="preserve"> </w:t>
      </w:r>
      <w:r w:rsidR="0078507C" w:rsidRPr="00CC1410">
        <w:rPr>
          <w:b/>
          <w:lang w:val="fr-FR"/>
        </w:rPr>
        <w:t>Le contexte de la coopération bilatérale dans l’enseignement agricole</w:t>
      </w:r>
    </w:p>
    <w:p w:rsidR="00A61882" w:rsidRDefault="0078593B">
      <w:pPr>
        <w:rPr>
          <w:b/>
          <w:lang w:val="fr-FR"/>
        </w:rPr>
      </w:pPr>
      <w:r>
        <w:rPr>
          <w:b/>
          <w:lang w:val="uk-UA"/>
        </w:rPr>
        <w:t>1</w:t>
      </w:r>
      <w:r w:rsidR="0078507C">
        <w:rPr>
          <w:b/>
          <w:lang w:val="fr-FR"/>
        </w:rPr>
        <w:t>2:00</w:t>
      </w:r>
      <w:r w:rsidR="00363983">
        <w:rPr>
          <w:b/>
          <w:lang w:val="fr-FR"/>
        </w:rPr>
        <w:t xml:space="preserve"> – 13</w:t>
      </w:r>
      <w:r w:rsidR="008A6589">
        <w:rPr>
          <w:b/>
          <w:lang w:val="fr-FR"/>
        </w:rPr>
        <w:t>:</w:t>
      </w:r>
      <w:r w:rsidR="00363983">
        <w:rPr>
          <w:b/>
          <w:lang w:val="fr-FR"/>
        </w:rPr>
        <w:t>4</w:t>
      </w:r>
      <w:r w:rsidR="00210C83">
        <w:rPr>
          <w:b/>
          <w:lang w:val="fr-FR"/>
        </w:rPr>
        <w:t>5</w:t>
      </w:r>
      <w:r w:rsidR="00BF0850">
        <w:rPr>
          <w:lang w:val="fr-FR"/>
        </w:rPr>
        <w:t> </w:t>
      </w:r>
    </w:p>
    <w:p w:rsidR="00363983" w:rsidRPr="00363983" w:rsidRDefault="00363983" w:rsidP="00363983">
      <w:pPr>
        <w:rPr>
          <w:b/>
          <w:lang w:val="fr-FR"/>
        </w:rPr>
      </w:pPr>
      <w:r w:rsidRPr="00363983">
        <w:rPr>
          <w:b/>
          <w:lang w:val="fr-FR"/>
        </w:rPr>
        <w:t xml:space="preserve">Modérateur : </w:t>
      </w:r>
      <w:r w:rsidRPr="00363983">
        <w:rPr>
          <w:b/>
          <w:i/>
          <w:lang w:val="fr-FR"/>
        </w:rPr>
        <w:t xml:space="preserve">Volodymyr SNITYNSKY, </w:t>
      </w:r>
      <w:r w:rsidRPr="00363983">
        <w:rPr>
          <w:lang w:val="fr-FR"/>
        </w:rPr>
        <w:t>recteur de l’Université nationale agraire de Lviv</w:t>
      </w:r>
    </w:p>
    <w:p w:rsidR="00613FFD" w:rsidRDefault="00613FFD" w:rsidP="00613FFD">
      <w:pPr>
        <w:pStyle w:val="Paragraphedeliste"/>
        <w:numPr>
          <w:ilvl w:val="0"/>
          <w:numId w:val="1"/>
        </w:numPr>
        <w:rPr>
          <w:i/>
          <w:lang w:val="fr-FR"/>
        </w:rPr>
      </w:pPr>
      <w:r w:rsidRPr="00F7611D">
        <w:rPr>
          <w:lang w:val="fr-FR"/>
        </w:rPr>
        <w:t xml:space="preserve">Histoire de la coopération avec les établissements européens de l’enseignement agricole </w:t>
      </w:r>
      <w:r w:rsidRPr="00972405">
        <w:rPr>
          <w:b/>
          <w:lang w:val="fr-FR"/>
        </w:rPr>
        <w:t>Volodymyr</w:t>
      </w:r>
      <w:r w:rsidRPr="00972405">
        <w:rPr>
          <w:b/>
          <w:i/>
          <w:lang w:val="fr-FR"/>
        </w:rPr>
        <w:t xml:space="preserve"> </w:t>
      </w:r>
      <w:r w:rsidRPr="00F7611D">
        <w:rPr>
          <w:b/>
          <w:i/>
          <w:lang w:val="fr-FR"/>
        </w:rPr>
        <w:t>SNITINSKY</w:t>
      </w:r>
      <w:r w:rsidRPr="00F7611D">
        <w:rPr>
          <w:i/>
          <w:lang w:val="fr-FR"/>
        </w:rPr>
        <w:t>, recteur</w:t>
      </w:r>
    </w:p>
    <w:p w:rsidR="00616C51" w:rsidRPr="00972405" w:rsidRDefault="00616C51" w:rsidP="00972405">
      <w:pPr>
        <w:pStyle w:val="Paragraphedeliste"/>
        <w:numPr>
          <w:ilvl w:val="0"/>
          <w:numId w:val="1"/>
        </w:numPr>
        <w:rPr>
          <w:lang w:val="fr-FR"/>
        </w:rPr>
      </w:pPr>
      <w:r w:rsidRPr="00972405">
        <w:rPr>
          <w:rFonts w:eastAsia="Times New Roman"/>
          <w:lang w:val="fr-FR"/>
        </w:rPr>
        <w:t>ISLE - un réseau international pour l'innovation en développement durable dans l'enseignement supérieur et la recherche en sciences de la vie : résultat d'une co</w:t>
      </w:r>
      <w:r w:rsidR="00A1587B">
        <w:rPr>
          <w:rFonts w:eastAsia="Times New Roman"/>
          <w:lang w:val="fr-FR"/>
        </w:rPr>
        <w:t>opération multilatérale réussie</w:t>
      </w:r>
    </w:p>
    <w:p w:rsidR="00AB1FEC" w:rsidRDefault="00AB1FEC" w:rsidP="009E114E">
      <w:pPr>
        <w:pStyle w:val="Paragraphedeliste"/>
        <w:ind w:left="750"/>
        <w:rPr>
          <w:i/>
          <w:lang w:val="fr-FR"/>
        </w:rPr>
      </w:pPr>
      <w:r w:rsidRPr="00AB1FEC">
        <w:rPr>
          <w:b/>
          <w:i/>
          <w:lang w:val="fr-FR"/>
        </w:rPr>
        <w:t>Corinne STEWART</w:t>
      </w:r>
      <w:r>
        <w:rPr>
          <w:i/>
          <w:lang w:val="fr-FR"/>
        </w:rPr>
        <w:t xml:space="preserve">, </w:t>
      </w:r>
      <w:r w:rsidRPr="00972405">
        <w:rPr>
          <w:lang w:val="fr-FR"/>
        </w:rPr>
        <w:t>président d’ISLE</w:t>
      </w:r>
    </w:p>
    <w:p w:rsidR="00AB1FEC" w:rsidRPr="00972405" w:rsidRDefault="00AB1FEC" w:rsidP="00972405">
      <w:pPr>
        <w:pStyle w:val="Paragraphedeliste"/>
        <w:numPr>
          <w:ilvl w:val="0"/>
          <w:numId w:val="1"/>
        </w:numPr>
        <w:rPr>
          <w:lang w:val="fr-FR"/>
        </w:rPr>
      </w:pPr>
      <w:r w:rsidRPr="00972405">
        <w:rPr>
          <w:lang w:val="fr-FR"/>
        </w:rPr>
        <w:t xml:space="preserve">Programmes de coopération franco-ukrainienne dans le domaine de l’enseignement </w:t>
      </w:r>
      <w:r w:rsidR="004E706F" w:rsidRPr="00972405">
        <w:rPr>
          <w:lang w:val="fr-FR"/>
        </w:rPr>
        <w:t>supérieur, les solutions pour se former en France</w:t>
      </w:r>
    </w:p>
    <w:p w:rsidR="00AB1FEC" w:rsidRPr="00AB1FEC" w:rsidRDefault="00AB1FEC" w:rsidP="00AB1FEC">
      <w:pPr>
        <w:pStyle w:val="Paragraphedeliste"/>
        <w:ind w:left="750"/>
        <w:rPr>
          <w:i/>
          <w:lang w:val="fr-FR"/>
        </w:rPr>
      </w:pPr>
      <w:r w:rsidRPr="00AB1FEC">
        <w:rPr>
          <w:rStyle w:val="Accentuation"/>
          <w:rFonts w:cs="Arial"/>
          <w:b/>
          <w:bCs/>
          <w:iCs w:val="0"/>
          <w:shd w:val="clear" w:color="auto" w:fill="FFFFFF"/>
          <w:lang w:val="fr-FR"/>
        </w:rPr>
        <w:t>Sylvain RIGOLLET</w:t>
      </w:r>
      <w:r w:rsidRPr="00AB1FEC">
        <w:rPr>
          <w:rFonts w:cs="Arial"/>
          <w:shd w:val="clear" w:color="auto" w:fill="FFFFFF"/>
          <w:lang w:val="fr-FR"/>
        </w:rPr>
        <w:t>, Attaché de Coopération Universitaire et Scientifique Service de Coopération et d'Action culturelle (SCAC)</w:t>
      </w:r>
    </w:p>
    <w:p w:rsidR="004E706F" w:rsidRPr="00972405" w:rsidRDefault="004E706F" w:rsidP="00972405">
      <w:pPr>
        <w:pStyle w:val="Paragraphedeliste"/>
        <w:numPr>
          <w:ilvl w:val="0"/>
          <w:numId w:val="1"/>
        </w:numPr>
        <w:rPr>
          <w:lang w:val="fr-FR"/>
        </w:rPr>
      </w:pPr>
      <w:r w:rsidRPr="00972405">
        <w:rPr>
          <w:lang w:val="fr-FR"/>
        </w:rPr>
        <w:t>Un projet pilote franco-ukrainien pour les formations professionnelles dans le secteur laitier</w:t>
      </w:r>
    </w:p>
    <w:p w:rsidR="004E706F" w:rsidRDefault="004E706F" w:rsidP="004E706F">
      <w:pPr>
        <w:pStyle w:val="Paragraphedeliste"/>
        <w:ind w:left="750"/>
        <w:rPr>
          <w:i/>
          <w:lang w:val="fr-FR"/>
        </w:rPr>
      </w:pPr>
      <w:r w:rsidRPr="00CC57AF">
        <w:rPr>
          <w:b/>
          <w:i/>
          <w:lang w:val="fr-FR"/>
        </w:rPr>
        <w:t xml:space="preserve">Bernard </w:t>
      </w:r>
      <w:r w:rsidR="00CC57AF">
        <w:rPr>
          <w:b/>
          <w:i/>
          <w:lang w:val="fr-FR"/>
        </w:rPr>
        <w:t>WILEM</w:t>
      </w:r>
      <w:r>
        <w:rPr>
          <w:i/>
          <w:lang w:val="fr-FR"/>
        </w:rPr>
        <w:t xml:space="preserve">, </w:t>
      </w:r>
      <w:r w:rsidRPr="00972405">
        <w:rPr>
          <w:lang w:val="fr-FR"/>
        </w:rPr>
        <w:t>la ferme d’E</w:t>
      </w:r>
      <w:r w:rsidR="00363983" w:rsidRPr="00972405">
        <w:rPr>
          <w:lang w:val="fr-FR"/>
        </w:rPr>
        <w:t>l</w:t>
      </w:r>
      <w:r w:rsidRPr="00972405">
        <w:rPr>
          <w:lang w:val="fr-FR"/>
        </w:rPr>
        <w:t>ise</w:t>
      </w:r>
    </w:p>
    <w:p w:rsidR="00363983" w:rsidRPr="00972405" w:rsidRDefault="00363983" w:rsidP="00972405">
      <w:pPr>
        <w:pStyle w:val="Paragraphedeliste"/>
        <w:numPr>
          <w:ilvl w:val="0"/>
          <w:numId w:val="1"/>
        </w:numPr>
        <w:rPr>
          <w:lang w:val="fr-FR"/>
        </w:rPr>
      </w:pPr>
      <w:r w:rsidRPr="00972405">
        <w:rPr>
          <w:lang w:val="fr-FR"/>
        </w:rPr>
        <w:t>Expériences de la coopération entre établissements de formation</w:t>
      </w:r>
    </w:p>
    <w:p w:rsidR="00363983" w:rsidRDefault="00363983" w:rsidP="00363983">
      <w:pPr>
        <w:pStyle w:val="Paragraphedeliste"/>
        <w:ind w:left="750"/>
        <w:rPr>
          <w:i/>
          <w:lang w:val="fr-FR"/>
        </w:rPr>
      </w:pPr>
      <w:r w:rsidRPr="00CC57AF">
        <w:rPr>
          <w:b/>
          <w:i/>
          <w:lang w:val="fr-FR"/>
        </w:rPr>
        <w:t>Jacque</w:t>
      </w:r>
      <w:r>
        <w:rPr>
          <w:b/>
          <w:i/>
          <w:lang w:val="fr-FR"/>
        </w:rPr>
        <w:t>s</w:t>
      </w:r>
      <w:r w:rsidRPr="00CC57AF">
        <w:rPr>
          <w:b/>
          <w:i/>
          <w:lang w:val="fr-FR"/>
        </w:rPr>
        <w:t xml:space="preserve"> FORGERON</w:t>
      </w:r>
      <w:r>
        <w:rPr>
          <w:b/>
          <w:i/>
          <w:lang w:val="fr-FR"/>
        </w:rPr>
        <w:t xml:space="preserve">, </w:t>
      </w:r>
      <w:r w:rsidRPr="00972405">
        <w:rPr>
          <w:lang w:val="fr-FR"/>
        </w:rPr>
        <w:t>co-</w:t>
      </w:r>
      <w:r w:rsidR="00A1587B">
        <w:rPr>
          <w:lang w:val="fr-FR"/>
        </w:rPr>
        <w:t>président de la Fédération FEFU</w:t>
      </w:r>
    </w:p>
    <w:p w:rsidR="00363983" w:rsidRDefault="00363983" w:rsidP="00363983">
      <w:pPr>
        <w:pStyle w:val="Paragraphedeliste"/>
        <w:ind w:left="750"/>
        <w:rPr>
          <w:i/>
          <w:lang w:val="fr-FR"/>
        </w:rPr>
      </w:pPr>
      <w:r>
        <w:rPr>
          <w:i/>
          <w:lang w:val="fr-FR"/>
        </w:rPr>
        <w:t xml:space="preserve">Exemples d’activités </w:t>
      </w:r>
      <w:r w:rsidR="00A1587B">
        <w:rPr>
          <w:i/>
          <w:lang w:val="fr-FR"/>
        </w:rPr>
        <w:t xml:space="preserve">notamment </w:t>
      </w:r>
      <w:r>
        <w:rPr>
          <w:i/>
          <w:lang w:val="fr-FR"/>
        </w:rPr>
        <w:t xml:space="preserve">dans le domaine de la </w:t>
      </w:r>
      <w:r w:rsidR="00A1587B">
        <w:rPr>
          <w:i/>
          <w:lang w:val="fr-FR"/>
        </w:rPr>
        <w:t>gestion des ressources en eaux (coopération entre l’U</w:t>
      </w:r>
      <w:r>
        <w:rPr>
          <w:i/>
          <w:lang w:val="fr-FR"/>
        </w:rPr>
        <w:t>niversité des ressources en eaux de Rivne</w:t>
      </w:r>
      <w:r w:rsidR="00A1587B">
        <w:rPr>
          <w:i/>
          <w:lang w:val="fr-FR"/>
        </w:rPr>
        <w:t xml:space="preserve"> et le </w:t>
      </w:r>
      <w:r w:rsidR="00A1587B" w:rsidRPr="00A1587B">
        <w:rPr>
          <w:i/>
          <w:lang w:val="fr-FR"/>
        </w:rPr>
        <w:t>CFA d'Ahun</w:t>
      </w:r>
      <w:r w:rsidR="00A1587B">
        <w:rPr>
          <w:i/>
          <w:lang w:val="fr-FR"/>
        </w:rPr>
        <w:t xml:space="preserve"> depuis 10 ans)</w:t>
      </w:r>
    </w:p>
    <w:p w:rsidR="00A61882" w:rsidRDefault="0078593B">
      <w:pPr>
        <w:ind w:left="360"/>
        <w:rPr>
          <w:lang w:val="fr-FR"/>
        </w:rPr>
      </w:pPr>
      <w:r>
        <w:rPr>
          <w:lang w:val="fr-FR"/>
        </w:rPr>
        <w:t>Débat</w:t>
      </w:r>
    </w:p>
    <w:p w:rsidR="007E2EA3" w:rsidRDefault="00AB1FEC" w:rsidP="000A798B">
      <w:pPr>
        <w:rPr>
          <w:lang w:val="fr-FR"/>
        </w:rPr>
      </w:pPr>
      <w:r>
        <w:rPr>
          <w:b/>
          <w:lang w:val="uk-UA"/>
        </w:rPr>
        <w:t>1</w:t>
      </w:r>
      <w:r w:rsidR="000A798B">
        <w:rPr>
          <w:b/>
          <w:lang w:val="fr-FR"/>
        </w:rPr>
        <w:t>3:4</w:t>
      </w:r>
      <w:r>
        <w:rPr>
          <w:b/>
          <w:lang w:val="fr-FR"/>
        </w:rPr>
        <w:t>5</w:t>
      </w:r>
      <w:r w:rsidR="0078593B">
        <w:rPr>
          <w:b/>
          <w:lang w:val="uk-UA"/>
        </w:rPr>
        <w:t xml:space="preserve"> </w:t>
      </w:r>
      <w:r w:rsidR="0078593B">
        <w:rPr>
          <w:b/>
          <w:lang w:val="fr-FR"/>
        </w:rPr>
        <w:t>-</w:t>
      </w:r>
      <w:r>
        <w:rPr>
          <w:b/>
          <w:lang w:val="uk-UA"/>
        </w:rPr>
        <w:t xml:space="preserve"> 1</w:t>
      </w:r>
      <w:r w:rsidR="000A798B">
        <w:rPr>
          <w:b/>
          <w:lang w:val="fr-FR"/>
        </w:rPr>
        <w:t>4</w:t>
      </w:r>
      <w:r w:rsidR="0078593B">
        <w:rPr>
          <w:b/>
          <w:lang w:val="uk-UA"/>
        </w:rPr>
        <w:t>:</w:t>
      </w:r>
      <w:r w:rsidR="0078507C">
        <w:rPr>
          <w:b/>
          <w:lang w:val="fr-FR"/>
        </w:rPr>
        <w:t>00</w:t>
      </w:r>
      <w:r w:rsidR="0078593B">
        <w:rPr>
          <w:lang w:val="fr-FR"/>
        </w:rPr>
        <w:t xml:space="preserve"> : </w:t>
      </w:r>
      <w:r w:rsidR="007E2EA3">
        <w:rPr>
          <w:lang w:val="fr-FR"/>
        </w:rPr>
        <w:t>Pause (café, sandwichs)</w:t>
      </w:r>
    </w:p>
    <w:p w:rsidR="008E0756" w:rsidRDefault="008E0756" w:rsidP="000A798B">
      <w:pPr>
        <w:rPr>
          <w:b/>
          <w:lang w:val="fr-FR"/>
        </w:rPr>
      </w:pPr>
      <w:r>
        <w:rPr>
          <w:b/>
          <w:lang w:val="fr-FR"/>
        </w:rPr>
        <w:t>Session 3</w:t>
      </w:r>
      <w:r w:rsidR="0078507C">
        <w:rPr>
          <w:b/>
          <w:lang w:val="fr-FR"/>
        </w:rPr>
        <w:t>:</w:t>
      </w:r>
      <w:r w:rsidR="0078507C">
        <w:rPr>
          <w:lang w:val="fr-FR"/>
        </w:rPr>
        <w:t xml:space="preserve">  </w:t>
      </w:r>
      <w:r w:rsidR="0078507C">
        <w:rPr>
          <w:b/>
          <w:lang w:val="fr-FR"/>
        </w:rPr>
        <w:t>Présentation de l’expérience scientifique et internationale de l’Université nationale agraire de Lviv</w:t>
      </w:r>
    </w:p>
    <w:p w:rsidR="000A798B" w:rsidRDefault="000A798B" w:rsidP="000A798B">
      <w:pPr>
        <w:rPr>
          <w:b/>
          <w:lang w:val="fr-FR"/>
        </w:rPr>
      </w:pPr>
      <w:r>
        <w:rPr>
          <w:b/>
          <w:lang w:val="uk-UA"/>
        </w:rPr>
        <w:t>1</w:t>
      </w:r>
      <w:r w:rsidR="0078507C">
        <w:rPr>
          <w:b/>
          <w:lang w:val="fr-FR"/>
        </w:rPr>
        <w:t>4:00 – 15</w:t>
      </w:r>
      <w:r w:rsidR="007A11B5">
        <w:rPr>
          <w:b/>
          <w:lang w:val="fr-FR"/>
        </w:rPr>
        <w:t>:</w:t>
      </w:r>
      <w:r w:rsidR="003E04CD">
        <w:rPr>
          <w:b/>
          <w:lang w:val="fr-FR"/>
        </w:rPr>
        <w:t>30</w:t>
      </w:r>
      <w:r w:rsidR="00BF0850">
        <w:rPr>
          <w:b/>
          <w:lang w:val="fr-FR"/>
        </w:rPr>
        <w:t> </w:t>
      </w:r>
    </w:p>
    <w:p w:rsidR="000A798B" w:rsidRPr="00363983" w:rsidRDefault="000A798B" w:rsidP="000A798B">
      <w:pPr>
        <w:rPr>
          <w:b/>
          <w:lang w:val="fr-FR"/>
        </w:rPr>
      </w:pPr>
      <w:r w:rsidRPr="00363983">
        <w:rPr>
          <w:b/>
          <w:lang w:val="fr-FR"/>
        </w:rPr>
        <w:t xml:space="preserve">Modérateur : </w:t>
      </w:r>
      <w:r w:rsidRPr="00363983">
        <w:rPr>
          <w:b/>
          <w:i/>
          <w:lang w:val="fr-FR"/>
        </w:rPr>
        <w:t xml:space="preserve">Volodymyr SNITYNSKY, </w:t>
      </w:r>
      <w:r w:rsidRPr="00363983">
        <w:rPr>
          <w:lang w:val="fr-FR"/>
        </w:rPr>
        <w:t>recteur de l’Université nationale agraire de Lviv</w:t>
      </w:r>
    </w:p>
    <w:p w:rsidR="00972405" w:rsidRPr="00972405" w:rsidRDefault="003E04CD" w:rsidP="003E04CD">
      <w:pPr>
        <w:pStyle w:val="Paragraphedeliste"/>
        <w:numPr>
          <w:ilvl w:val="0"/>
          <w:numId w:val="1"/>
        </w:numPr>
        <w:rPr>
          <w:lang w:val="fr-FR"/>
        </w:rPr>
      </w:pPr>
      <w:r w:rsidRPr="00972405">
        <w:rPr>
          <w:lang w:val="fr-FR"/>
        </w:rPr>
        <w:t xml:space="preserve">Le commerce extérieur du secteur agricole </w:t>
      </w:r>
      <w:r w:rsidR="00972405" w:rsidRPr="00972405">
        <w:rPr>
          <w:lang w:val="fr-FR"/>
        </w:rPr>
        <w:t>ukrainien</w:t>
      </w:r>
      <w:r w:rsidRPr="00972405">
        <w:rPr>
          <w:lang w:val="fr-FR"/>
        </w:rPr>
        <w:br/>
      </w:r>
      <w:r w:rsidRPr="00972405">
        <w:rPr>
          <w:b/>
          <w:i/>
          <w:lang w:val="fr-FR"/>
        </w:rPr>
        <w:t>Georgiy</w:t>
      </w:r>
      <w:r w:rsidR="00972405" w:rsidRPr="00972405">
        <w:rPr>
          <w:b/>
          <w:i/>
          <w:lang w:val="fr-FR"/>
        </w:rPr>
        <w:t xml:space="preserve"> TCHEREVKO</w:t>
      </w:r>
      <w:r w:rsidRPr="00972405">
        <w:rPr>
          <w:b/>
          <w:i/>
          <w:lang w:val="fr-FR"/>
        </w:rPr>
        <w:t>,</w:t>
      </w:r>
      <w:r w:rsidRPr="00972405">
        <w:rPr>
          <w:i/>
          <w:lang w:val="fr-FR"/>
        </w:rPr>
        <w:t xml:space="preserve"> </w:t>
      </w:r>
      <w:r w:rsidRPr="00972405">
        <w:rPr>
          <w:lang w:val="fr-FR"/>
        </w:rPr>
        <w:t xml:space="preserve">docteur des sciences économiques, professeur de l’Université nationale agraire de Lviv </w:t>
      </w:r>
    </w:p>
    <w:p w:rsidR="00972405" w:rsidRPr="00972405" w:rsidRDefault="003E04CD" w:rsidP="003E04CD">
      <w:pPr>
        <w:pStyle w:val="Paragraphedeliste"/>
        <w:numPr>
          <w:ilvl w:val="0"/>
          <w:numId w:val="1"/>
        </w:numPr>
        <w:rPr>
          <w:lang w:val="fr-FR"/>
        </w:rPr>
      </w:pPr>
      <w:r w:rsidRPr="00972405">
        <w:rPr>
          <w:lang w:val="fr-FR"/>
        </w:rPr>
        <w:t xml:space="preserve">L’état de la </w:t>
      </w:r>
      <w:r w:rsidR="00972405" w:rsidRPr="00972405">
        <w:rPr>
          <w:lang w:val="fr-FR"/>
        </w:rPr>
        <w:t>production végétale ukrainienne</w:t>
      </w:r>
      <w:r w:rsidRPr="00972405">
        <w:rPr>
          <w:lang w:val="fr-FR"/>
        </w:rPr>
        <w:br/>
      </w:r>
      <w:r w:rsidRPr="00972405">
        <w:rPr>
          <w:b/>
          <w:i/>
          <w:lang w:val="fr-FR"/>
        </w:rPr>
        <w:t>Volo</w:t>
      </w:r>
      <w:r w:rsidR="007B534A" w:rsidRPr="00972405">
        <w:rPr>
          <w:b/>
          <w:i/>
          <w:lang w:val="fr-FR"/>
        </w:rPr>
        <w:t>dy</w:t>
      </w:r>
      <w:r w:rsidRPr="00972405">
        <w:rPr>
          <w:b/>
          <w:i/>
          <w:lang w:val="fr-FR"/>
        </w:rPr>
        <w:t>my</w:t>
      </w:r>
      <w:r w:rsidR="00972405" w:rsidRPr="00972405">
        <w:rPr>
          <w:b/>
          <w:i/>
          <w:lang w:val="fr-FR"/>
        </w:rPr>
        <w:t>r</w:t>
      </w:r>
      <w:r w:rsidR="00972405" w:rsidRPr="00972405">
        <w:rPr>
          <w:b/>
          <w:i/>
          <w:lang w:val="uk-UA"/>
        </w:rPr>
        <w:t xml:space="preserve"> </w:t>
      </w:r>
      <w:r w:rsidR="00972405" w:rsidRPr="00972405">
        <w:rPr>
          <w:b/>
          <w:i/>
          <w:lang w:val="fr-FR"/>
        </w:rPr>
        <w:t>LYKHOTCHVOR</w:t>
      </w:r>
      <w:r w:rsidRPr="00972405">
        <w:rPr>
          <w:i/>
          <w:lang w:val="fr-FR"/>
        </w:rPr>
        <w:t xml:space="preserve">, </w:t>
      </w:r>
      <w:r w:rsidRPr="00972405">
        <w:rPr>
          <w:lang w:val="fr-FR"/>
        </w:rPr>
        <w:t xml:space="preserve">docteur des sciences agricoles, professeur de l’Université nationale agraire de Lviv </w:t>
      </w:r>
    </w:p>
    <w:p w:rsidR="00972405" w:rsidRDefault="003E04CD" w:rsidP="007B534A">
      <w:pPr>
        <w:pStyle w:val="Paragraphedeliste"/>
        <w:numPr>
          <w:ilvl w:val="0"/>
          <w:numId w:val="1"/>
        </w:numPr>
        <w:rPr>
          <w:lang w:val="fr-FR"/>
        </w:rPr>
      </w:pPr>
      <w:r w:rsidRPr="00972405">
        <w:rPr>
          <w:lang w:val="fr-FR"/>
        </w:rPr>
        <w:lastRenderedPageBreak/>
        <w:t>Les petites entreprises dans la production agricole d’Ukraine</w:t>
      </w:r>
      <w:r w:rsidRPr="00972405">
        <w:rPr>
          <w:lang w:val="fr-FR"/>
        </w:rPr>
        <w:br/>
      </w:r>
      <w:r w:rsidRPr="00972405">
        <w:rPr>
          <w:b/>
          <w:i/>
          <w:lang w:val="fr-FR"/>
        </w:rPr>
        <w:t>Igor</w:t>
      </w:r>
      <w:r w:rsidR="00972405" w:rsidRPr="00972405">
        <w:rPr>
          <w:b/>
          <w:i/>
          <w:lang w:val="fr-FR"/>
        </w:rPr>
        <w:t xml:space="preserve"> YATSIV</w:t>
      </w:r>
      <w:r w:rsidRPr="00972405">
        <w:rPr>
          <w:i/>
          <w:lang w:val="fr-FR"/>
        </w:rPr>
        <w:t xml:space="preserve">, </w:t>
      </w:r>
      <w:r w:rsidRPr="00972405">
        <w:rPr>
          <w:lang w:val="fr-FR"/>
        </w:rPr>
        <w:t xml:space="preserve">docteur des sciences économiques, </w:t>
      </w:r>
      <w:r w:rsidR="007B534A" w:rsidRPr="00972405">
        <w:rPr>
          <w:lang w:val="fr-FR"/>
        </w:rPr>
        <w:t>assistant-</w:t>
      </w:r>
      <w:r w:rsidRPr="00972405">
        <w:rPr>
          <w:lang w:val="fr-FR"/>
        </w:rPr>
        <w:t xml:space="preserve">professeur de l’Université nationale agraire de Lviv </w:t>
      </w:r>
    </w:p>
    <w:p w:rsidR="00E1442B" w:rsidRDefault="007B534A" w:rsidP="007B534A">
      <w:pPr>
        <w:pStyle w:val="Paragraphedeliste"/>
        <w:numPr>
          <w:ilvl w:val="0"/>
          <w:numId w:val="1"/>
        </w:numPr>
        <w:rPr>
          <w:lang w:val="fr-FR"/>
        </w:rPr>
      </w:pPr>
      <w:r w:rsidRPr="00972405">
        <w:rPr>
          <w:lang w:val="fr-FR"/>
        </w:rPr>
        <w:t xml:space="preserve">Les tendances </w:t>
      </w:r>
      <w:r w:rsidR="00E1442B">
        <w:rPr>
          <w:lang w:val="fr-FR"/>
        </w:rPr>
        <w:t>du</w:t>
      </w:r>
      <w:r w:rsidRPr="00972405">
        <w:rPr>
          <w:lang w:val="fr-FR"/>
        </w:rPr>
        <w:t xml:space="preserve"> développement de l’agriculture de précision </w:t>
      </w:r>
      <w:r w:rsidRPr="00972405">
        <w:rPr>
          <w:lang w:val="fr-FR"/>
        </w:rPr>
        <w:br/>
      </w:r>
      <w:r w:rsidRPr="00972405">
        <w:rPr>
          <w:b/>
          <w:i/>
          <w:lang w:val="fr-FR"/>
        </w:rPr>
        <w:t>Dmytro</w:t>
      </w:r>
      <w:r w:rsidR="00E1442B">
        <w:rPr>
          <w:b/>
          <w:i/>
          <w:lang w:val="fr-FR"/>
        </w:rPr>
        <w:t xml:space="preserve"> KOUZENKO</w:t>
      </w:r>
      <w:r w:rsidRPr="00972405">
        <w:rPr>
          <w:b/>
          <w:i/>
          <w:lang w:val="fr-FR"/>
        </w:rPr>
        <w:t>,</w:t>
      </w:r>
      <w:r w:rsidRPr="00972405">
        <w:rPr>
          <w:i/>
          <w:lang w:val="fr-FR"/>
        </w:rPr>
        <w:t xml:space="preserve"> </w:t>
      </w:r>
      <w:r w:rsidR="00E1442B" w:rsidRPr="00E1442B">
        <w:rPr>
          <w:lang w:val="fr-FR"/>
        </w:rPr>
        <w:t>PhD</w:t>
      </w:r>
      <w:r w:rsidRPr="00E1442B">
        <w:rPr>
          <w:lang w:val="fr-FR"/>
        </w:rPr>
        <w:t xml:space="preserve"> des sciences techniques, assistant-professeur de l’Université nationale agraire de Lviv </w:t>
      </w:r>
    </w:p>
    <w:p w:rsidR="00E1442B" w:rsidRDefault="007B534A" w:rsidP="007B534A">
      <w:pPr>
        <w:pStyle w:val="Paragraphedeliste"/>
        <w:numPr>
          <w:ilvl w:val="0"/>
          <w:numId w:val="1"/>
        </w:numPr>
        <w:rPr>
          <w:lang w:val="fr-FR"/>
        </w:rPr>
      </w:pPr>
      <w:r w:rsidRPr="00E1442B">
        <w:rPr>
          <w:lang w:val="fr-FR"/>
        </w:rPr>
        <w:t>L’</w:t>
      </w:r>
      <w:r w:rsidR="00E1442B">
        <w:rPr>
          <w:lang w:val="fr-FR"/>
        </w:rPr>
        <w:t>harmonisation</w:t>
      </w:r>
      <w:r w:rsidRPr="00E1442B">
        <w:rPr>
          <w:lang w:val="fr-FR"/>
        </w:rPr>
        <w:t xml:space="preserve"> des curricula pour la spécialisation « Agro-ingénierie » dans les universités ukrainiennes et </w:t>
      </w:r>
      <w:r w:rsidR="00E1442B">
        <w:rPr>
          <w:lang w:val="fr-FR"/>
        </w:rPr>
        <w:t>internationales</w:t>
      </w:r>
      <w:r w:rsidRPr="00E1442B">
        <w:rPr>
          <w:lang w:val="fr-FR"/>
        </w:rPr>
        <w:t xml:space="preserve"> comme condition nécess</w:t>
      </w:r>
      <w:r w:rsidR="00E1442B">
        <w:rPr>
          <w:lang w:val="fr-FR"/>
        </w:rPr>
        <w:t>aire pour la</w:t>
      </w:r>
      <w:r w:rsidRPr="00E1442B">
        <w:rPr>
          <w:lang w:val="fr-FR"/>
        </w:rPr>
        <w:t xml:space="preserve"> mobilité d’é</w:t>
      </w:r>
      <w:r w:rsidR="00E1442B">
        <w:rPr>
          <w:lang w:val="fr-FR"/>
        </w:rPr>
        <w:t>tudiants et la mise en place de</w:t>
      </w:r>
      <w:r w:rsidRPr="00E1442B">
        <w:rPr>
          <w:lang w:val="fr-FR"/>
        </w:rPr>
        <w:t xml:space="preserve"> diplômes doubles</w:t>
      </w:r>
      <w:r w:rsidRPr="00E1442B">
        <w:rPr>
          <w:lang w:val="fr-FR"/>
        </w:rPr>
        <w:br/>
      </w:r>
      <w:r w:rsidRPr="00E1442B">
        <w:rPr>
          <w:b/>
          <w:i/>
          <w:lang w:val="fr-FR"/>
        </w:rPr>
        <w:t>Stepan</w:t>
      </w:r>
      <w:r w:rsidR="00E1442B">
        <w:rPr>
          <w:b/>
          <w:i/>
          <w:lang w:val="fr-FR"/>
        </w:rPr>
        <w:t xml:space="preserve"> KOVALYCHYN</w:t>
      </w:r>
      <w:r w:rsidRPr="00E1442B">
        <w:rPr>
          <w:b/>
          <w:i/>
          <w:lang w:val="fr-FR"/>
        </w:rPr>
        <w:t>,</w:t>
      </w:r>
      <w:r w:rsidRPr="00E1442B">
        <w:rPr>
          <w:i/>
          <w:lang w:val="fr-FR"/>
        </w:rPr>
        <w:t xml:space="preserve"> </w:t>
      </w:r>
      <w:r w:rsidR="00E1442B" w:rsidRPr="00E1442B">
        <w:rPr>
          <w:lang w:val="fr-FR"/>
        </w:rPr>
        <w:t xml:space="preserve">PhD </w:t>
      </w:r>
      <w:r w:rsidRPr="00E1442B">
        <w:rPr>
          <w:lang w:val="fr-FR"/>
        </w:rPr>
        <w:t xml:space="preserve">des sciences techniques, professeur de l’Université nationale agraire de Lviv </w:t>
      </w:r>
    </w:p>
    <w:p w:rsidR="007B534A" w:rsidRPr="00E1442B" w:rsidRDefault="00E1442B" w:rsidP="007B534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approches modernes d</w:t>
      </w:r>
      <w:r w:rsidR="007B534A" w:rsidRPr="00E1442B">
        <w:rPr>
          <w:lang w:val="fr-FR"/>
        </w:rPr>
        <w:t>’élaboration des curricula dans le domaine de l’écologie et de la protection de l’environnement</w:t>
      </w:r>
      <w:r w:rsidR="007B534A" w:rsidRPr="00E1442B">
        <w:rPr>
          <w:lang w:val="fr-FR"/>
        </w:rPr>
        <w:br/>
      </w:r>
      <w:r w:rsidR="007B534A" w:rsidRPr="00E1442B">
        <w:rPr>
          <w:b/>
          <w:i/>
          <w:lang w:val="fr-FR"/>
        </w:rPr>
        <w:t>Bogdan</w:t>
      </w:r>
      <w:r>
        <w:rPr>
          <w:b/>
          <w:i/>
          <w:lang w:val="fr-FR"/>
        </w:rPr>
        <w:t xml:space="preserve"> KREKTOUN</w:t>
      </w:r>
      <w:r w:rsidR="007B534A" w:rsidRPr="00E1442B">
        <w:rPr>
          <w:i/>
          <w:lang w:val="fr-FR"/>
        </w:rPr>
        <w:t xml:space="preserve">, </w:t>
      </w:r>
      <w:r w:rsidR="007B534A" w:rsidRPr="00E1442B">
        <w:rPr>
          <w:lang w:val="fr-FR"/>
        </w:rPr>
        <w:t xml:space="preserve">docteur des sciences agricoles, assistant-professeur de l’Université nationale agraire de Lviv </w:t>
      </w:r>
    </w:p>
    <w:p w:rsidR="0078507C" w:rsidRDefault="00797D0C" w:rsidP="00AB1FEC">
      <w:pPr>
        <w:rPr>
          <w:b/>
          <w:lang w:val="fr-FR"/>
        </w:rPr>
      </w:pPr>
      <w:r>
        <w:rPr>
          <w:b/>
          <w:lang w:val="fr-FR"/>
        </w:rPr>
        <w:t>1</w:t>
      </w:r>
      <w:r w:rsidR="0078507C">
        <w:rPr>
          <w:b/>
          <w:lang w:val="fr-FR"/>
        </w:rPr>
        <w:t>5</w:t>
      </w:r>
      <w:r w:rsidR="00BF0850">
        <w:rPr>
          <w:b/>
          <w:lang w:val="fr-FR"/>
        </w:rPr>
        <w:t>:30 :</w:t>
      </w:r>
      <w:r w:rsidR="00CC1410">
        <w:rPr>
          <w:b/>
          <w:lang w:val="fr-FR"/>
        </w:rPr>
        <w:t xml:space="preserve"> </w:t>
      </w:r>
      <w:r w:rsidR="0078507C">
        <w:rPr>
          <w:b/>
          <w:lang w:val="fr-FR"/>
        </w:rPr>
        <w:t>Reception chez le recteur</w:t>
      </w:r>
    </w:p>
    <w:p w:rsidR="00AB1FEC" w:rsidRPr="00AB1FEC" w:rsidRDefault="00AB1FEC" w:rsidP="00AB1FEC">
      <w:pPr>
        <w:rPr>
          <w:b/>
          <w:lang w:val="fr-FR"/>
        </w:rPr>
      </w:pPr>
      <w:r>
        <w:rPr>
          <w:b/>
          <w:lang w:val="fr-FR"/>
        </w:rPr>
        <w:t xml:space="preserve">Visite de Lviv, </w:t>
      </w:r>
      <w:r w:rsidRPr="00AB1FEC">
        <w:rPr>
          <w:b/>
          <w:lang w:val="fr-FR"/>
        </w:rPr>
        <w:t>activités et soirée culturelles</w:t>
      </w:r>
    </w:p>
    <w:p w:rsidR="00797D0C" w:rsidRPr="00AA7DF0" w:rsidRDefault="005C58A4" w:rsidP="00797D0C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C94F" id="AutoShape 16" o:spid="_x0000_s1026" type="#_x0000_t32" style="position:absolute;margin-left:-7.8pt;margin-top:1.05pt;width:476.25pt;height:2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pmkQIAACM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PQYumaRAgAAIwUAAA4AAAAAAAAAAAAAAAAALgIAAGRycy9lMm9Eb2MueG1sUEsB&#10;Ai0AFAAGAAgAAAAhALEmQLndAAAABwEAAA8AAAAAAAAAAAAAAAAA6wQAAGRycy9kb3ducmV2Lnht&#10;bFBLBQYAAAAABAAEAPMAAAD1BQAAAAA=&#10;" strokecolor="yellow" strokeweight="3pt">
                <v:shadow on="t" color="#05676b [1606]" opacity=".5" offset="-6pt,6pt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797D0C" w:rsidTr="00797D0C">
        <w:tc>
          <w:tcPr>
            <w:tcW w:w="2263" w:type="dxa"/>
          </w:tcPr>
          <w:p w:rsidR="00797D0C" w:rsidRDefault="00A1761B">
            <w:pPr>
              <w:jc w:val="center"/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  <w:r>
              <w:rPr>
                <w:rFonts w:ascii="Georgia" w:hAnsi="Georgia" w:cs="Helvetica"/>
                <w:noProof/>
                <w:color w:val="0066A2"/>
                <w:sz w:val="21"/>
                <w:szCs w:val="21"/>
                <w:lang w:val="fr-FR" w:eastAsia="fr-FR"/>
              </w:rPr>
              <w:drawing>
                <wp:inline distT="0" distB="0" distL="0" distR="0">
                  <wp:extent cx="1818640" cy="1053465"/>
                  <wp:effectExtent l="0" t="0" r="0" b="0"/>
                  <wp:docPr id="31" name="Image 31" descr="Львівський національний університет ветеринарної медицини та біотехнологій імені С. З. Ґжицького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ьвівський національний університет ветеринарної медицини та біотехнологій імені С. З. Ґжицького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797D0C" w:rsidRDefault="00A73E6D">
            <w:pPr>
              <w:jc w:val="center"/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  <w:t>1</w:t>
            </w:r>
            <w:r w:rsidR="00044BA5" w:rsidRPr="00044BA5"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vertAlign w:val="superscript"/>
                <w:lang w:val="fr-FR"/>
              </w:rPr>
              <w:t>er</w:t>
            </w:r>
            <w:r w:rsidR="00044BA5"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  <w:t>juin</w:t>
            </w:r>
            <w:r w:rsidR="00797D0C"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  <w:t xml:space="preserve"> 201</w:t>
            </w:r>
            <w:r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  <w:t>6</w:t>
            </w:r>
          </w:p>
          <w:p w:rsidR="00797D0C" w:rsidRDefault="00797D0C">
            <w:pPr>
              <w:jc w:val="center"/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</w:p>
          <w:p w:rsidR="00797D0C" w:rsidRDefault="00797D0C" w:rsidP="00797D0C">
            <w:pPr>
              <w:rPr>
                <w:b/>
                <w:lang w:val="fr-FR"/>
              </w:rPr>
            </w:pPr>
            <w:r w:rsidRPr="00797D0C">
              <w:rPr>
                <w:rFonts w:cs="Arial"/>
                <w:b/>
                <w:lang w:val="fr-FR"/>
              </w:rPr>
              <w:t xml:space="preserve">Lieu : </w:t>
            </w:r>
            <w:r w:rsidRPr="00797D0C">
              <w:rPr>
                <w:b/>
                <w:lang w:val="fr-FR"/>
              </w:rPr>
              <w:t>Université nationale de la médecine vétérinaire et des biotechnologies</w:t>
            </w:r>
          </w:p>
          <w:p w:rsidR="00797D0C" w:rsidRPr="00797D0C" w:rsidRDefault="00A1761B" w:rsidP="00797D0C">
            <w:pPr>
              <w:rPr>
                <w:rFonts w:cs="Arial"/>
                <w:b/>
                <w:color w:val="05676C"/>
                <w:u w:val="single"/>
                <w:lang w:val="fr-FR"/>
              </w:rPr>
            </w:pPr>
            <w:r>
              <w:rPr>
                <w:b/>
                <w:lang w:val="fr-FR"/>
              </w:rPr>
              <w:t>r</w:t>
            </w:r>
            <w:r w:rsidR="00797D0C">
              <w:rPr>
                <w:b/>
                <w:lang w:val="fr-FR"/>
              </w:rPr>
              <w:t>ue Pekarska, 50, Lviv</w:t>
            </w:r>
          </w:p>
        </w:tc>
      </w:tr>
    </w:tbl>
    <w:p w:rsidR="000A798B" w:rsidRPr="00AA7DF0" w:rsidRDefault="005C58A4" w:rsidP="000A798B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54B9" id="AutoShape 16" o:spid="_x0000_s1026" type="#_x0000_t32" style="position:absolute;margin-left:-7.8pt;margin-top:1.05pt;width:476.25pt;height:2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askQIAACM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FmhNqyRAgAAIwUAAA4AAAAAAAAAAAAAAAAALgIAAGRycy9lMm9Eb2MueG1sUEsB&#10;Ai0AFAAGAAgAAAAhALEmQLndAAAABwEAAA8AAAAAAAAAAAAAAAAA6wQAAGRycy9kb3ducmV2Lnht&#10;bFBLBQYAAAAABAAEAPMAAAD1BQAAAAA=&#10;" strokecolor="yellow" strokeweight="3pt">
                <v:shadow on="t" color="#05676b [1606]" opacity=".5" offset="-6pt,6pt"/>
              </v:shape>
            </w:pict>
          </mc:Fallback>
        </mc:AlternateContent>
      </w:r>
    </w:p>
    <w:p w:rsidR="009E114E" w:rsidRDefault="009E114E" w:rsidP="009E114E">
      <w:pPr>
        <w:spacing w:after="120" w:line="240" w:lineRule="auto"/>
        <w:jc w:val="both"/>
        <w:rPr>
          <w:b/>
          <w:u w:val="single"/>
          <w:lang w:val="fr-FR"/>
        </w:rPr>
      </w:pPr>
      <w:r w:rsidRPr="009E114E">
        <w:rPr>
          <w:b/>
          <w:u w:val="single"/>
          <w:lang w:val="fr-FR"/>
        </w:rPr>
        <w:t xml:space="preserve">Enseignement vétérinaire et la science </w:t>
      </w:r>
    </w:p>
    <w:p w:rsidR="001A5821" w:rsidRDefault="001A5821" w:rsidP="001A5821">
      <w:pPr>
        <w:rPr>
          <w:lang w:val="fr-FR"/>
        </w:rPr>
      </w:pPr>
      <w:r>
        <w:rPr>
          <w:b/>
          <w:lang w:val="fr-FR"/>
        </w:rPr>
        <w:t>08:</w:t>
      </w:r>
      <w:r w:rsidRPr="001A5821">
        <w:rPr>
          <w:b/>
          <w:lang w:val="fr-FR"/>
        </w:rPr>
        <w:t>3</w:t>
      </w:r>
      <w:r>
        <w:rPr>
          <w:b/>
          <w:lang w:val="uk-UA"/>
        </w:rPr>
        <w:t>0</w:t>
      </w:r>
      <w:r>
        <w:rPr>
          <w:b/>
          <w:lang w:val="fr-FR"/>
        </w:rPr>
        <w:t> :</w:t>
      </w:r>
      <w:r>
        <w:rPr>
          <w:lang w:val="fr-FR"/>
        </w:rPr>
        <w:t xml:space="preserve"> Accueil</w:t>
      </w:r>
      <w:r w:rsidR="007E2EA3">
        <w:rPr>
          <w:lang w:val="fr-FR"/>
        </w:rPr>
        <w:br/>
      </w:r>
      <w:r w:rsidR="008D676D">
        <w:rPr>
          <w:lang w:val="fr-FR"/>
        </w:rPr>
        <w:br/>
      </w:r>
      <w:r>
        <w:rPr>
          <w:b/>
          <w:lang w:val="fr-FR"/>
        </w:rPr>
        <w:t xml:space="preserve">09:00 – </w:t>
      </w:r>
      <w:r w:rsidR="00A73E6D">
        <w:rPr>
          <w:b/>
          <w:lang w:val="fr-FR"/>
        </w:rPr>
        <w:t>09:</w:t>
      </w:r>
      <w:r w:rsidR="00D65B27">
        <w:rPr>
          <w:b/>
          <w:lang w:val="fr-FR"/>
        </w:rPr>
        <w:t>15</w:t>
      </w:r>
      <w:r>
        <w:rPr>
          <w:lang w:val="fr-FR"/>
        </w:rPr>
        <w:t> : Introduction – mot d’accueil</w:t>
      </w:r>
    </w:p>
    <w:p w:rsidR="001A5821" w:rsidRPr="00CC57AF" w:rsidRDefault="001A5821" w:rsidP="001A5821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i/>
          <w:lang w:val="fr-FR"/>
        </w:rPr>
        <w:t>Volodymyr S</w:t>
      </w:r>
      <w:r w:rsidR="002C016D">
        <w:rPr>
          <w:b/>
          <w:i/>
          <w:lang w:val="fr-FR"/>
        </w:rPr>
        <w:t>T</w:t>
      </w:r>
      <w:r w:rsidR="00A249E2">
        <w:rPr>
          <w:b/>
          <w:i/>
          <w:lang w:val="fr-FR"/>
        </w:rPr>
        <w:t>YBEL</w:t>
      </w:r>
      <w:r>
        <w:rPr>
          <w:b/>
          <w:i/>
          <w:lang w:val="fr-FR"/>
        </w:rPr>
        <w:t xml:space="preserve">, </w:t>
      </w:r>
      <w:r>
        <w:rPr>
          <w:lang w:val="fr-FR"/>
        </w:rPr>
        <w:t>recteur de l’Université nationale de la médecine vétérinaire et des biotechnologies</w:t>
      </w:r>
    </w:p>
    <w:p w:rsidR="00CC57AF" w:rsidRPr="00A1761B" w:rsidRDefault="00CC57AF" w:rsidP="001A582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b/>
          <w:i/>
          <w:lang w:val="fr-FR"/>
        </w:rPr>
        <w:t xml:space="preserve">Nicolas PERRIN, </w:t>
      </w:r>
      <w:r w:rsidRPr="00A1761B">
        <w:rPr>
          <w:lang w:val="fr-FR"/>
        </w:rPr>
        <w:t>conseiller agricole</w:t>
      </w:r>
      <w:r w:rsidR="00A73E6D" w:rsidRPr="00A1761B">
        <w:rPr>
          <w:lang w:val="fr-FR"/>
        </w:rPr>
        <w:t>, Ambassade de France en Ukraine</w:t>
      </w:r>
    </w:p>
    <w:p w:rsidR="008E0756" w:rsidRDefault="008E0756" w:rsidP="009E114E">
      <w:pPr>
        <w:spacing w:after="120" w:line="240" w:lineRule="auto"/>
        <w:jc w:val="both"/>
        <w:rPr>
          <w:b/>
          <w:lang w:val="fr-FR"/>
        </w:rPr>
      </w:pPr>
      <w:r w:rsidRPr="00E12501">
        <w:rPr>
          <w:b/>
          <w:lang w:val="fr-FR"/>
        </w:rPr>
        <w:t>Session 1</w:t>
      </w:r>
      <w:r w:rsidR="007E2EA3">
        <w:rPr>
          <w:b/>
          <w:lang w:val="fr-FR"/>
        </w:rPr>
        <w:t xml:space="preserve">: </w:t>
      </w:r>
      <w:r w:rsidR="007E2EA3" w:rsidRPr="00E12501">
        <w:rPr>
          <w:b/>
          <w:lang w:val="fr-FR"/>
        </w:rPr>
        <w:t>Coopération internationale dans le domaine de l’enseignement vétérinaire</w:t>
      </w:r>
    </w:p>
    <w:p w:rsidR="00A73E6D" w:rsidRPr="00E12501" w:rsidRDefault="00A73E6D" w:rsidP="009E114E">
      <w:pPr>
        <w:spacing w:after="120" w:line="240" w:lineRule="auto"/>
        <w:jc w:val="both"/>
        <w:rPr>
          <w:b/>
          <w:lang w:val="fr-FR"/>
        </w:rPr>
      </w:pPr>
      <w:r w:rsidRPr="00E12501">
        <w:rPr>
          <w:b/>
          <w:lang w:val="fr-FR"/>
        </w:rPr>
        <w:t>09:</w:t>
      </w:r>
      <w:r w:rsidR="00D65B27" w:rsidRPr="00E12501">
        <w:rPr>
          <w:b/>
          <w:lang w:val="fr-FR"/>
        </w:rPr>
        <w:t>15</w:t>
      </w:r>
      <w:r w:rsidR="009E114E" w:rsidRPr="00E12501">
        <w:rPr>
          <w:b/>
          <w:lang w:val="fr-FR"/>
        </w:rPr>
        <w:t xml:space="preserve"> – 1</w:t>
      </w:r>
      <w:r w:rsidRPr="00E12501">
        <w:rPr>
          <w:b/>
          <w:lang w:val="fr-FR"/>
        </w:rPr>
        <w:t>0:4</w:t>
      </w:r>
      <w:r w:rsidR="00D65B27" w:rsidRPr="00E12501">
        <w:rPr>
          <w:b/>
          <w:lang w:val="fr-FR"/>
        </w:rPr>
        <w:t>5</w:t>
      </w:r>
      <w:r w:rsidR="00BF0850">
        <w:rPr>
          <w:b/>
          <w:lang w:val="fr-FR"/>
        </w:rPr>
        <w:t> </w:t>
      </w:r>
    </w:p>
    <w:p w:rsidR="00A019FA" w:rsidRPr="00A019FA" w:rsidRDefault="00A019FA" w:rsidP="00A019FA">
      <w:pPr>
        <w:rPr>
          <w:b/>
          <w:lang w:val="fr-FR"/>
        </w:rPr>
      </w:pPr>
      <w:r w:rsidRPr="00A019FA">
        <w:rPr>
          <w:b/>
          <w:i/>
          <w:lang w:val="fr-FR"/>
        </w:rPr>
        <w:t xml:space="preserve">Modérateur : Volodymyr STYBEL, </w:t>
      </w:r>
      <w:r w:rsidRPr="00A019FA">
        <w:rPr>
          <w:lang w:val="fr-FR"/>
        </w:rPr>
        <w:t>recteur de l’Université nationale de la médecine vétérinaire et des biotechnologies</w:t>
      </w:r>
    </w:p>
    <w:p w:rsidR="00DF78AD" w:rsidRDefault="00AC0233" w:rsidP="00DF78AD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rPr>
          <w:lang w:val="fr-FR"/>
        </w:rPr>
      </w:pPr>
      <w:r w:rsidRPr="00DF78AD">
        <w:rPr>
          <w:lang w:val="fr-FR"/>
        </w:rPr>
        <w:t>J</w:t>
      </w:r>
      <w:r w:rsidR="00A019FA" w:rsidRPr="00DF78AD">
        <w:rPr>
          <w:lang w:val="fr-FR"/>
        </w:rPr>
        <w:t>umelage de l’OIE</w:t>
      </w:r>
      <w:r w:rsidR="00124D70" w:rsidRPr="00DF78AD">
        <w:rPr>
          <w:lang w:val="fr-FR"/>
        </w:rPr>
        <w:t xml:space="preserve"> entre VetagroSup Lyon et l’</w:t>
      </w:r>
      <w:r w:rsidR="00A019FA" w:rsidRPr="00DF78AD">
        <w:rPr>
          <w:lang w:val="fr-FR"/>
        </w:rPr>
        <w:t>Université nationale agraire de Bila Tserkva</w:t>
      </w:r>
      <w:r w:rsidR="00124D70" w:rsidRPr="00DF78AD">
        <w:rPr>
          <w:lang w:val="fr-FR"/>
        </w:rPr>
        <w:t xml:space="preserve"> : </w:t>
      </w:r>
      <w:r w:rsidR="00A1761B" w:rsidRPr="00DF78AD">
        <w:rPr>
          <w:lang w:val="fr-FR"/>
        </w:rPr>
        <w:t>actualités et perspectives</w:t>
      </w:r>
      <w:r w:rsidR="00A1761B" w:rsidRPr="00DF78AD">
        <w:rPr>
          <w:lang w:val="fr-FR"/>
        </w:rPr>
        <w:br/>
      </w:r>
      <w:r w:rsidR="00A1761B" w:rsidRPr="00DF78AD">
        <w:rPr>
          <w:b/>
          <w:i/>
          <w:lang w:val="fr-FR"/>
        </w:rPr>
        <w:t>Agnès LEBLOND</w:t>
      </w:r>
      <w:r w:rsidR="00A1761B" w:rsidRPr="00DF78AD">
        <w:rPr>
          <w:b/>
          <w:lang w:val="fr-FR"/>
        </w:rPr>
        <w:t xml:space="preserve">, </w:t>
      </w:r>
      <w:r w:rsidR="00A1761B" w:rsidRPr="00DF78AD">
        <w:rPr>
          <w:lang w:val="fr-FR"/>
        </w:rPr>
        <w:t>professeur, VetagroSup</w:t>
      </w:r>
    </w:p>
    <w:p w:rsidR="00A019FA" w:rsidRPr="00DF78AD" w:rsidRDefault="00A019FA" w:rsidP="00DF78AD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rPr>
          <w:lang w:val="fr-FR"/>
        </w:rPr>
      </w:pPr>
      <w:r w:rsidRPr="00DF78AD">
        <w:rPr>
          <w:lang w:val="fr-FR"/>
        </w:rPr>
        <w:t xml:space="preserve">Création de l’école vétérinaire ayant des compétences </w:t>
      </w:r>
      <w:r w:rsidR="00A1761B" w:rsidRPr="00DF78AD">
        <w:rPr>
          <w:lang w:val="fr-FR"/>
        </w:rPr>
        <w:t xml:space="preserve">avancées </w:t>
      </w:r>
      <w:r w:rsidRPr="00DF78AD">
        <w:rPr>
          <w:lang w:val="fr-FR"/>
        </w:rPr>
        <w:t xml:space="preserve">de technique </w:t>
      </w:r>
      <w:r w:rsidR="00A1761B" w:rsidRPr="00DF78AD">
        <w:rPr>
          <w:lang w:val="fr-FR"/>
        </w:rPr>
        <w:t>de diagnostic</w:t>
      </w:r>
      <w:r w:rsidRPr="00DF78AD">
        <w:rPr>
          <w:lang w:val="fr-FR"/>
        </w:rPr>
        <w:t xml:space="preserve"> grâce aux laboratoires spécialisé</w:t>
      </w:r>
      <w:r w:rsidR="00A1761B" w:rsidRPr="00DF78AD">
        <w:rPr>
          <w:lang w:val="fr-FR"/>
        </w:rPr>
        <w:t>s</w:t>
      </w:r>
      <w:r w:rsidR="00A1761B" w:rsidRPr="00DF78AD">
        <w:rPr>
          <w:lang w:val="fr-FR"/>
        </w:rPr>
        <w:br/>
      </w:r>
      <w:r w:rsidR="00A1761B" w:rsidRPr="00DF78AD">
        <w:rPr>
          <w:rFonts w:cs="Courier New"/>
          <w:b/>
          <w:i/>
          <w:color w:val="000000"/>
          <w:lang w:val="fr-FR"/>
        </w:rPr>
        <w:lastRenderedPageBreak/>
        <w:t>Vasyl</w:t>
      </w:r>
      <w:r w:rsidR="00A1761B" w:rsidRPr="00DF78AD">
        <w:rPr>
          <w:rFonts w:cs="Courier New"/>
          <w:b/>
          <w:i/>
          <w:color w:val="000000"/>
          <w:lang w:val="uk-UA"/>
        </w:rPr>
        <w:t xml:space="preserve"> </w:t>
      </w:r>
      <w:r w:rsidR="00A1761B" w:rsidRPr="00DF78AD">
        <w:rPr>
          <w:rFonts w:cs="Courier New"/>
          <w:b/>
          <w:i/>
          <w:color w:val="000000"/>
          <w:lang w:val="fr-FR"/>
        </w:rPr>
        <w:t>STEFANYK</w:t>
      </w:r>
      <w:r w:rsidR="00A1761B" w:rsidRPr="00DF78AD">
        <w:rPr>
          <w:rFonts w:cs="Courier New"/>
          <w:b/>
          <w:i/>
          <w:color w:val="000000"/>
          <w:lang w:val="uk-UA"/>
        </w:rPr>
        <w:t>,</w:t>
      </w:r>
      <w:r w:rsidR="00A1761B" w:rsidRPr="00DF78AD">
        <w:rPr>
          <w:rFonts w:cs="Courier New"/>
          <w:b/>
          <w:color w:val="000000"/>
          <w:lang w:val="uk-UA"/>
        </w:rPr>
        <w:t xml:space="preserve"> </w:t>
      </w:r>
      <w:r w:rsidR="00A1761B" w:rsidRPr="00DF78AD">
        <w:rPr>
          <w:rFonts w:cs="Courier New"/>
          <w:color w:val="000000"/>
          <w:lang w:val="fr-FR"/>
        </w:rPr>
        <w:t>professeur de</w:t>
      </w:r>
      <w:r w:rsidR="00A1761B" w:rsidRPr="00DF78AD">
        <w:rPr>
          <w:rFonts w:ascii="Courier New" w:hAnsi="Courier New" w:cs="Courier New"/>
          <w:color w:val="000000"/>
          <w:lang w:val="fr-FR"/>
        </w:rPr>
        <w:t xml:space="preserve"> </w:t>
      </w:r>
      <w:r w:rsidR="00A1761B" w:rsidRPr="00DF78AD">
        <w:rPr>
          <w:lang w:val="fr-FR"/>
        </w:rPr>
        <w:t>l’Université nationale de la médecine vétérinaire et des biotechnologies </w:t>
      </w:r>
    </w:p>
    <w:p w:rsidR="00A019FA" w:rsidRPr="00E12501" w:rsidRDefault="000F6734" w:rsidP="00A1761B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rPr>
          <w:lang w:val="fr-FR"/>
        </w:rPr>
      </w:pPr>
      <w:r w:rsidRPr="000F6734">
        <w:rPr>
          <w:lang w:val="fr-FR"/>
        </w:rPr>
        <w:t>Partenariat pour la santé anim</w:t>
      </w:r>
      <w:r w:rsidR="00124D70">
        <w:rPr>
          <w:lang w:val="fr-FR"/>
        </w:rPr>
        <w:t xml:space="preserve">ale : expérience de la société </w:t>
      </w:r>
      <w:r w:rsidR="00A1761B">
        <w:rPr>
          <w:lang w:val="fr-FR"/>
        </w:rPr>
        <w:t>Royal Canin en faveur</w:t>
      </w:r>
      <w:r w:rsidRPr="000F6734">
        <w:rPr>
          <w:lang w:val="fr-FR"/>
        </w:rPr>
        <w:t xml:space="preserve"> de la coopération </w:t>
      </w:r>
      <w:r w:rsidR="00A1761B">
        <w:rPr>
          <w:lang w:val="fr-FR"/>
        </w:rPr>
        <w:t>avec les facultés vétérinaires</w:t>
      </w:r>
      <w:r w:rsidR="00A1761B" w:rsidRPr="00A1761B">
        <w:rPr>
          <w:b/>
          <w:i/>
          <w:lang w:val="fr-FR"/>
        </w:rPr>
        <w:t xml:space="preserve"> </w:t>
      </w:r>
      <w:r w:rsidR="00A1761B">
        <w:rPr>
          <w:b/>
          <w:i/>
          <w:lang w:val="fr-FR"/>
        </w:rPr>
        <w:br/>
      </w:r>
      <w:r w:rsidR="00A1761B" w:rsidRPr="000F6734">
        <w:rPr>
          <w:b/>
          <w:i/>
          <w:lang w:val="fr-FR"/>
        </w:rPr>
        <w:t>Olena TYCHTCHENKO-TYCHKOVETS,</w:t>
      </w:r>
      <w:r w:rsidR="00A1761B">
        <w:rPr>
          <w:b/>
          <w:lang w:val="fr-FR"/>
        </w:rPr>
        <w:t xml:space="preserve"> </w:t>
      </w:r>
      <w:r w:rsidR="00A1761B" w:rsidRPr="00E12501">
        <w:rPr>
          <w:lang w:val="fr-FR"/>
        </w:rPr>
        <w:t>directrice du département des relations externes de la</w:t>
      </w:r>
      <w:r w:rsidR="00E12501" w:rsidRPr="00E12501">
        <w:rPr>
          <w:lang w:val="fr-FR"/>
        </w:rPr>
        <w:t xml:space="preserve"> société Royal Canin Ukraine</w:t>
      </w:r>
    </w:p>
    <w:p w:rsidR="00A019FA" w:rsidRPr="00E12501" w:rsidRDefault="00A019FA" w:rsidP="00A019FA">
      <w:pPr>
        <w:rPr>
          <w:lang w:val="fr-FR"/>
        </w:rPr>
      </w:pPr>
      <w:r w:rsidRPr="00E12501">
        <w:rPr>
          <w:b/>
          <w:lang w:val="fr-FR"/>
        </w:rPr>
        <w:t>10:45 – 11:00 :</w:t>
      </w:r>
      <w:r w:rsidRPr="00E12501">
        <w:rPr>
          <w:lang w:val="fr-FR"/>
        </w:rPr>
        <w:t xml:space="preserve"> Pause</w:t>
      </w:r>
      <w:r w:rsidR="00023ECA">
        <w:rPr>
          <w:lang w:val="fr-FR"/>
        </w:rPr>
        <w:t xml:space="preserve"> - café</w:t>
      </w:r>
    </w:p>
    <w:p w:rsidR="008E0756" w:rsidRDefault="008E0756" w:rsidP="009E114E">
      <w:pPr>
        <w:spacing w:after="120" w:line="240" w:lineRule="auto"/>
        <w:jc w:val="both"/>
        <w:rPr>
          <w:b/>
          <w:lang w:val="fr-FR"/>
        </w:rPr>
      </w:pPr>
      <w:r w:rsidRPr="00E12501">
        <w:rPr>
          <w:b/>
          <w:lang w:val="fr-FR"/>
        </w:rPr>
        <w:t>Session 2</w:t>
      </w:r>
      <w:r w:rsidR="007E2EA3">
        <w:rPr>
          <w:b/>
          <w:lang w:val="fr-FR"/>
        </w:rPr>
        <w:t>:</w:t>
      </w:r>
      <w:r w:rsidR="007E2EA3" w:rsidRPr="00E12501">
        <w:rPr>
          <w:b/>
          <w:lang w:val="fr-FR"/>
        </w:rPr>
        <w:t xml:space="preserve"> Maladies animales transfrontalières, surveillance, détection des émergences et contrôle</w:t>
      </w:r>
    </w:p>
    <w:p w:rsidR="009E114E" w:rsidRPr="00E12501" w:rsidRDefault="00A019FA" w:rsidP="009E114E">
      <w:pPr>
        <w:spacing w:after="120" w:line="240" w:lineRule="auto"/>
        <w:jc w:val="both"/>
        <w:rPr>
          <w:b/>
          <w:lang w:val="fr-FR"/>
        </w:rPr>
      </w:pPr>
      <w:r w:rsidRPr="00E12501">
        <w:rPr>
          <w:b/>
          <w:lang w:val="fr-FR"/>
        </w:rPr>
        <w:t>11:00 – 13:</w:t>
      </w:r>
      <w:r w:rsidR="008E0756">
        <w:rPr>
          <w:b/>
          <w:lang w:val="fr-FR"/>
        </w:rPr>
        <w:t>00</w:t>
      </w:r>
      <w:r w:rsidR="00BF0850">
        <w:rPr>
          <w:b/>
          <w:lang w:val="fr-FR"/>
        </w:rPr>
        <w:t> </w:t>
      </w:r>
    </w:p>
    <w:p w:rsidR="00A73E6D" w:rsidRPr="009E114E" w:rsidRDefault="00A73E6D" w:rsidP="009E114E">
      <w:pPr>
        <w:spacing w:after="120" w:line="240" w:lineRule="auto"/>
        <w:jc w:val="both"/>
        <w:rPr>
          <w:lang w:val="fr-FR"/>
        </w:rPr>
      </w:pPr>
      <w:r w:rsidRPr="001A5821">
        <w:rPr>
          <w:b/>
          <w:i/>
          <w:lang w:val="fr-FR"/>
        </w:rPr>
        <w:t>Modérateur</w:t>
      </w:r>
      <w:r w:rsidR="00A019FA">
        <w:rPr>
          <w:b/>
          <w:i/>
          <w:lang w:val="fr-FR"/>
        </w:rPr>
        <w:t>s</w:t>
      </w:r>
      <w:r w:rsidRPr="001A5821">
        <w:rPr>
          <w:b/>
          <w:i/>
          <w:lang w:val="fr-FR"/>
        </w:rPr>
        <w:t xml:space="preserve"> : </w:t>
      </w:r>
      <w:r w:rsidRPr="00625D11">
        <w:rPr>
          <w:i/>
          <w:lang w:val="fr-FR"/>
        </w:rPr>
        <w:t>Représentant des services vétérinaires ukrainiens,</w:t>
      </w:r>
      <w:r>
        <w:rPr>
          <w:b/>
          <w:i/>
          <w:lang w:val="fr-FR"/>
        </w:rPr>
        <w:t xml:space="preserve"> </w:t>
      </w:r>
      <w:r w:rsidRPr="00CC57AF">
        <w:rPr>
          <w:i/>
          <w:lang w:val="fr-FR"/>
        </w:rPr>
        <w:t>et</w:t>
      </w:r>
      <w:r>
        <w:rPr>
          <w:b/>
          <w:i/>
          <w:lang w:val="fr-FR"/>
        </w:rPr>
        <w:t xml:space="preserve"> Pr. Leblond</w:t>
      </w:r>
    </w:p>
    <w:p w:rsidR="009E114E" w:rsidRPr="00E12501" w:rsidRDefault="009E114E" w:rsidP="009E114E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jc w:val="both"/>
        <w:rPr>
          <w:bCs/>
          <w:lang w:val="uk-UA"/>
        </w:rPr>
      </w:pPr>
      <w:r w:rsidRPr="00E12501">
        <w:rPr>
          <w:bCs/>
          <w:lang w:val="fr-FR"/>
        </w:rPr>
        <w:t>Aspects</w:t>
      </w:r>
      <w:r w:rsidRPr="00E12501">
        <w:rPr>
          <w:bCs/>
          <w:lang w:val="uk-UA"/>
        </w:rPr>
        <w:t xml:space="preserve"> é</w:t>
      </w:r>
      <w:r w:rsidRPr="00E12501">
        <w:rPr>
          <w:bCs/>
          <w:lang w:val="fr-FR"/>
        </w:rPr>
        <w:t>pizootiologiques</w:t>
      </w:r>
      <w:r w:rsidRPr="00E12501">
        <w:rPr>
          <w:bCs/>
          <w:lang w:val="uk-UA"/>
        </w:rPr>
        <w:t xml:space="preserve"> </w:t>
      </w:r>
      <w:r w:rsidRPr="00E12501">
        <w:rPr>
          <w:bCs/>
          <w:lang w:val="fr-FR"/>
        </w:rPr>
        <w:t>des</w:t>
      </w:r>
      <w:r w:rsidRPr="00E12501">
        <w:rPr>
          <w:bCs/>
          <w:lang w:val="uk-UA"/>
        </w:rPr>
        <w:t xml:space="preserve"> </w:t>
      </w:r>
      <w:r w:rsidRPr="00E12501">
        <w:rPr>
          <w:bCs/>
          <w:lang w:val="fr-FR"/>
        </w:rPr>
        <w:t>maladies</w:t>
      </w:r>
      <w:r w:rsidRPr="00E12501">
        <w:rPr>
          <w:bCs/>
          <w:lang w:val="uk-UA"/>
        </w:rPr>
        <w:t xml:space="preserve"> </w:t>
      </w:r>
      <w:r w:rsidRPr="00E12501">
        <w:rPr>
          <w:bCs/>
          <w:lang w:val="fr-FR"/>
        </w:rPr>
        <w:t>infectieuses</w:t>
      </w:r>
      <w:r w:rsidRPr="00E12501">
        <w:rPr>
          <w:bCs/>
          <w:lang w:val="uk-UA"/>
        </w:rPr>
        <w:t xml:space="preserve"> </w:t>
      </w:r>
      <w:r w:rsidR="00CC57AF" w:rsidRPr="00E12501">
        <w:rPr>
          <w:bCs/>
          <w:lang w:val="fr-FR"/>
        </w:rPr>
        <w:t>transfrontalière</w:t>
      </w:r>
      <w:r w:rsidRPr="00E12501">
        <w:rPr>
          <w:bCs/>
          <w:lang w:val="fr-FR"/>
        </w:rPr>
        <w:t>s</w:t>
      </w:r>
      <w:r w:rsidRPr="00E12501">
        <w:rPr>
          <w:bCs/>
          <w:lang w:val="uk-UA"/>
        </w:rPr>
        <w:t xml:space="preserve"> </w:t>
      </w:r>
      <w:r w:rsidRPr="00E12501">
        <w:rPr>
          <w:bCs/>
          <w:lang w:val="fr-FR"/>
        </w:rPr>
        <w:t>en</w:t>
      </w:r>
      <w:r w:rsidRPr="00E12501">
        <w:rPr>
          <w:bCs/>
          <w:lang w:val="uk-UA"/>
        </w:rPr>
        <w:t xml:space="preserve"> </w:t>
      </w:r>
      <w:r w:rsidR="00E12501" w:rsidRPr="00E12501">
        <w:rPr>
          <w:bCs/>
          <w:lang w:val="fr-FR"/>
        </w:rPr>
        <w:t>Ukraine</w:t>
      </w:r>
      <w:r w:rsidRPr="00F2437D">
        <w:rPr>
          <w:b/>
          <w:bCs/>
          <w:lang w:val="uk-UA"/>
        </w:rPr>
        <w:t xml:space="preserve"> </w:t>
      </w:r>
      <w:r w:rsidR="00CC57AF">
        <w:rPr>
          <w:lang w:val="uk-UA"/>
        </w:rPr>
        <w:t xml:space="preserve">: </w:t>
      </w:r>
      <w:r w:rsidR="008E0756">
        <w:rPr>
          <w:lang w:val="fr-FR"/>
        </w:rPr>
        <w:t>A</w:t>
      </w:r>
      <w:r w:rsidRPr="009E114E">
        <w:rPr>
          <w:lang w:val="fr-FR"/>
        </w:rPr>
        <w:t>nalyse</w:t>
      </w:r>
      <w:r w:rsidRPr="00F2437D">
        <w:rPr>
          <w:lang w:val="uk-UA"/>
        </w:rPr>
        <w:t xml:space="preserve"> </w:t>
      </w:r>
      <w:r w:rsidRPr="009E114E">
        <w:rPr>
          <w:lang w:val="fr-FR"/>
        </w:rPr>
        <w:t>du</w:t>
      </w:r>
      <w:r w:rsidRPr="00F2437D">
        <w:rPr>
          <w:lang w:val="uk-UA"/>
        </w:rPr>
        <w:t xml:space="preserve"> </w:t>
      </w:r>
      <w:r w:rsidRPr="009E114E">
        <w:rPr>
          <w:lang w:val="fr-FR"/>
        </w:rPr>
        <w:t>syst</w:t>
      </w:r>
      <w:r w:rsidRPr="00F2437D">
        <w:rPr>
          <w:lang w:val="uk-UA"/>
        </w:rPr>
        <w:t>è</w:t>
      </w:r>
      <w:r w:rsidRPr="009E114E">
        <w:rPr>
          <w:lang w:val="fr-FR"/>
        </w:rPr>
        <w:t>me</w:t>
      </w:r>
      <w:r w:rsidRPr="00F2437D">
        <w:rPr>
          <w:lang w:val="uk-UA"/>
        </w:rPr>
        <w:t xml:space="preserve"> </w:t>
      </w:r>
      <w:r w:rsidRPr="009E114E">
        <w:rPr>
          <w:lang w:val="fr-FR"/>
        </w:rPr>
        <w:t>de</w:t>
      </w:r>
      <w:r w:rsidRPr="00F2437D">
        <w:rPr>
          <w:lang w:val="uk-UA"/>
        </w:rPr>
        <w:t xml:space="preserve"> </w:t>
      </w:r>
      <w:r w:rsidRPr="009E114E">
        <w:rPr>
          <w:lang w:val="fr-FR"/>
        </w:rPr>
        <w:t>mesures</w:t>
      </w:r>
      <w:r w:rsidRPr="00F2437D">
        <w:rPr>
          <w:lang w:val="uk-UA"/>
        </w:rPr>
        <w:t xml:space="preserve"> </w:t>
      </w:r>
      <w:r w:rsidRPr="009E114E">
        <w:rPr>
          <w:lang w:val="fr-FR"/>
        </w:rPr>
        <w:t>de</w:t>
      </w:r>
      <w:r w:rsidRPr="00F2437D">
        <w:rPr>
          <w:lang w:val="uk-UA"/>
        </w:rPr>
        <w:t xml:space="preserve"> </w:t>
      </w:r>
      <w:r w:rsidRPr="009E114E">
        <w:rPr>
          <w:lang w:val="fr-FR"/>
        </w:rPr>
        <w:t>lutte</w:t>
      </w:r>
      <w:r w:rsidRPr="00F2437D">
        <w:rPr>
          <w:lang w:val="uk-UA"/>
        </w:rPr>
        <w:t xml:space="preserve"> </w:t>
      </w:r>
      <w:r w:rsidRPr="009E114E">
        <w:rPr>
          <w:lang w:val="fr-FR"/>
        </w:rPr>
        <w:t>contre</w:t>
      </w:r>
      <w:r w:rsidRPr="00F2437D">
        <w:rPr>
          <w:lang w:val="uk-UA"/>
        </w:rPr>
        <w:t xml:space="preserve"> </w:t>
      </w:r>
      <w:r w:rsidR="00BC40CC">
        <w:rPr>
          <w:lang w:val="fr-FR"/>
        </w:rPr>
        <w:t xml:space="preserve">le développement </w:t>
      </w:r>
      <w:r w:rsidRPr="009E114E">
        <w:rPr>
          <w:lang w:val="fr-FR"/>
        </w:rPr>
        <w:t>de</w:t>
      </w:r>
      <w:r w:rsidR="00BC40CC">
        <w:rPr>
          <w:lang w:val="uk-UA"/>
        </w:rPr>
        <w:t xml:space="preserve">s </w:t>
      </w:r>
      <w:r w:rsidR="00BC40CC">
        <w:rPr>
          <w:lang w:val="fr-FR"/>
        </w:rPr>
        <w:t>cas</w:t>
      </w:r>
      <w:r w:rsidRPr="00F2437D">
        <w:rPr>
          <w:lang w:val="uk-UA"/>
        </w:rPr>
        <w:t xml:space="preserve"> </w:t>
      </w:r>
      <w:r w:rsidR="00BC40CC">
        <w:rPr>
          <w:lang w:val="fr-FR"/>
        </w:rPr>
        <w:t xml:space="preserve">de </w:t>
      </w:r>
      <w:r w:rsidRPr="009E114E">
        <w:rPr>
          <w:lang w:val="fr-FR"/>
        </w:rPr>
        <w:t>maladies</w:t>
      </w:r>
      <w:r w:rsidRPr="00F2437D">
        <w:rPr>
          <w:lang w:val="uk-UA"/>
        </w:rPr>
        <w:t xml:space="preserve"> </w:t>
      </w:r>
      <w:r w:rsidR="00CC57AF" w:rsidRPr="009E114E">
        <w:rPr>
          <w:lang w:val="fr-FR"/>
        </w:rPr>
        <w:t>transfrontalière</w:t>
      </w:r>
      <w:r w:rsidR="00CC57AF">
        <w:rPr>
          <w:lang w:val="fr-FR"/>
        </w:rPr>
        <w:t xml:space="preserve">s </w:t>
      </w:r>
      <w:r w:rsidRPr="00F2437D">
        <w:rPr>
          <w:lang w:val="uk-UA"/>
        </w:rPr>
        <w:t xml:space="preserve">: </w:t>
      </w:r>
      <w:r w:rsidRPr="009E114E">
        <w:rPr>
          <w:lang w:val="fr-FR"/>
        </w:rPr>
        <w:t xml:space="preserve">grippe aviaire </w:t>
      </w:r>
      <w:r w:rsidRPr="00F2437D">
        <w:rPr>
          <w:lang w:val="uk-UA"/>
        </w:rPr>
        <w:t xml:space="preserve">(2005, 2008), </w:t>
      </w:r>
      <w:r w:rsidRPr="009E114E">
        <w:rPr>
          <w:lang w:val="fr-FR"/>
        </w:rPr>
        <w:t xml:space="preserve">peste porcine africaine </w:t>
      </w:r>
      <w:r w:rsidRPr="00F2437D">
        <w:rPr>
          <w:lang w:val="uk-UA"/>
        </w:rPr>
        <w:t xml:space="preserve">(2012-2016), </w:t>
      </w:r>
      <w:r w:rsidRPr="009E114E">
        <w:rPr>
          <w:lang w:val="fr-FR"/>
        </w:rPr>
        <w:t xml:space="preserve">peste porcine classique </w:t>
      </w:r>
      <w:r w:rsidR="00CC57AF">
        <w:rPr>
          <w:lang w:val="uk-UA"/>
        </w:rPr>
        <w:t>(2015)</w:t>
      </w:r>
      <w:r w:rsidR="00E12501" w:rsidRPr="00E12501">
        <w:rPr>
          <w:b/>
          <w:bCs/>
          <w:i/>
          <w:lang w:val="fr-FR"/>
        </w:rPr>
        <w:t xml:space="preserve"> </w:t>
      </w:r>
      <w:r w:rsidR="00E12501" w:rsidRPr="00A249E2">
        <w:rPr>
          <w:b/>
          <w:bCs/>
          <w:i/>
          <w:lang w:val="fr-FR"/>
        </w:rPr>
        <w:t>Leonid KORNIENKO</w:t>
      </w:r>
      <w:r w:rsidR="00E12501" w:rsidRPr="00E12501">
        <w:rPr>
          <w:bCs/>
          <w:i/>
          <w:lang w:val="fr-FR"/>
        </w:rPr>
        <w:t xml:space="preserve">, </w:t>
      </w:r>
      <w:r w:rsidR="00E12501" w:rsidRPr="00E12501">
        <w:rPr>
          <w:bCs/>
          <w:lang w:val="fr-FR"/>
        </w:rPr>
        <w:t>professeur</w:t>
      </w:r>
      <w:r w:rsidR="00E12501" w:rsidRPr="00E12501">
        <w:rPr>
          <w:bCs/>
          <w:lang w:val="uk-UA"/>
        </w:rPr>
        <w:t xml:space="preserve">, </w:t>
      </w:r>
      <w:r w:rsidR="00E12501" w:rsidRPr="00E12501">
        <w:rPr>
          <w:bCs/>
          <w:lang w:val="fr-FR"/>
        </w:rPr>
        <w:t>docteur des sciences vétérinaires, Université nationale agraire de Bila Tserkva</w:t>
      </w:r>
    </w:p>
    <w:p w:rsidR="009E114E" w:rsidRPr="00E12501" w:rsidRDefault="00D65B27" w:rsidP="00E12501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rPr>
          <w:b/>
          <w:bCs/>
          <w:lang w:val="uk-UA"/>
        </w:rPr>
      </w:pPr>
      <w:r w:rsidRPr="00E12501">
        <w:rPr>
          <w:bCs/>
          <w:lang w:val="fr-FR"/>
        </w:rPr>
        <w:t>R</w:t>
      </w:r>
      <w:r w:rsidR="009E114E" w:rsidRPr="00E12501">
        <w:rPr>
          <w:bCs/>
          <w:lang w:val="fr-FR"/>
        </w:rPr>
        <w:t>ôle et surv</w:t>
      </w:r>
      <w:r w:rsidR="00E12501" w:rsidRPr="00E12501">
        <w:rPr>
          <w:bCs/>
          <w:lang w:val="fr-FR"/>
        </w:rPr>
        <w:t>eillance de la faune sauvage</w:t>
      </w:r>
      <w:r w:rsidR="00E12501">
        <w:rPr>
          <w:b/>
          <w:bCs/>
          <w:lang w:val="fr-FR"/>
        </w:rPr>
        <w:br/>
      </w:r>
      <w:r w:rsidR="00E12501" w:rsidRPr="00E12501">
        <w:rPr>
          <w:b/>
          <w:bCs/>
          <w:i/>
          <w:lang w:val="fr-FR"/>
        </w:rPr>
        <w:t>Marc ARTOIS</w:t>
      </w:r>
      <w:r w:rsidR="00E12501">
        <w:rPr>
          <w:b/>
          <w:bCs/>
          <w:lang w:val="fr-FR"/>
        </w:rPr>
        <w:t xml:space="preserve">, </w:t>
      </w:r>
      <w:r w:rsidR="00E12501" w:rsidRPr="00E12501">
        <w:rPr>
          <w:bCs/>
          <w:lang w:val="fr-FR"/>
        </w:rPr>
        <w:t>Professeur, Vetagrosup</w:t>
      </w:r>
      <w:r w:rsidR="00E12501">
        <w:rPr>
          <w:b/>
          <w:bCs/>
          <w:lang w:val="fr-FR"/>
        </w:rPr>
        <w:t> </w:t>
      </w:r>
    </w:p>
    <w:p w:rsidR="00EC3A9A" w:rsidRPr="00E12501" w:rsidRDefault="009E114E" w:rsidP="008A6589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rPr>
          <w:bCs/>
          <w:lang w:val="uk-UA"/>
        </w:rPr>
      </w:pPr>
      <w:r w:rsidRPr="00E12501">
        <w:rPr>
          <w:bCs/>
          <w:lang w:val="fr-FR"/>
        </w:rPr>
        <w:t>Leptospirose dans le conte</w:t>
      </w:r>
      <w:r w:rsidR="00E12501" w:rsidRPr="00E12501">
        <w:rPr>
          <w:bCs/>
          <w:lang w:val="fr-FR"/>
        </w:rPr>
        <w:t>xte du concept « </w:t>
      </w:r>
      <w:r w:rsidR="00E12501" w:rsidRPr="00124D70">
        <w:rPr>
          <w:bCs/>
          <w:i/>
          <w:lang w:val="fr-FR"/>
        </w:rPr>
        <w:t>Une seule santé</w:t>
      </w:r>
      <w:r w:rsidR="00E12501" w:rsidRPr="00E12501">
        <w:rPr>
          <w:bCs/>
          <w:lang w:val="fr-FR"/>
        </w:rPr>
        <w:t> »</w:t>
      </w:r>
      <w:r w:rsidRPr="009E114E">
        <w:rPr>
          <w:b/>
          <w:bCs/>
          <w:lang w:val="fr-FR"/>
        </w:rPr>
        <w:t xml:space="preserve"> </w:t>
      </w:r>
      <w:r w:rsidR="00CC57AF">
        <w:rPr>
          <w:lang w:val="uk-UA"/>
        </w:rPr>
        <w:t xml:space="preserve">: </w:t>
      </w:r>
      <w:r w:rsidR="008E0756">
        <w:rPr>
          <w:lang w:val="fr-FR"/>
        </w:rPr>
        <w:t>A</w:t>
      </w:r>
      <w:r w:rsidRPr="009E114E">
        <w:rPr>
          <w:lang w:val="fr-FR"/>
        </w:rPr>
        <w:t xml:space="preserve">nalyse des </w:t>
      </w:r>
      <w:r w:rsidR="00E12501">
        <w:rPr>
          <w:lang w:val="fr-FR"/>
        </w:rPr>
        <w:t>foyers</w:t>
      </w:r>
      <w:r w:rsidR="008E0756">
        <w:rPr>
          <w:lang w:val="fr-FR"/>
        </w:rPr>
        <w:t xml:space="preserve">, </w:t>
      </w:r>
      <w:r w:rsidRPr="009E114E">
        <w:rPr>
          <w:lang w:val="fr-FR"/>
        </w:rPr>
        <w:t>multipl</w:t>
      </w:r>
      <w:r w:rsidR="00BC40CC">
        <w:rPr>
          <w:lang w:val="fr-FR"/>
        </w:rPr>
        <w:t xml:space="preserve">ication </w:t>
      </w:r>
      <w:r w:rsidRPr="009E114E">
        <w:rPr>
          <w:lang w:val="fr-FR"/>
        </w:rPr>
        <w:t>de la leptospirose, aspects écologiques de la circulation/propagation de l’ag</w:t>
      </w:r>
      <w:r w:rsidR="00BC40CC">
        <w:rPr>
          <w:lang w:val="fr-FR"/>
        </w:rPr>
        <w:t xml:space="preserve">ent pathogène de leptospirose, </w:t>
      </w:r>
      <w:r w:rsidRPr="009E114E">
        <w:rPr>
          <w:lang w:val="fr-FR"/>
        </w:rPr>
        <w:t>amélioration du système de mesures de lutte et de</w:t>
      </w:r>
      <w:r w:rsidR="00BC40CC">
        <w:rPr>
          <w:lang w:val="fr-FR"/>
        </w:rPr>
        <w:t xml:space="preserve"> surveillance de leptospirose, mise en place </w:t>
      </w:r>
      <w:r w:rsidRPr="009E114E">
        <w:rPr>
          <w:lang w:val="fr-FR"/>
        </w:rPr>
        <w:t xml:space="preserve">du concept </w:t>
      </w:r>
      <w:r w:rsidR="008E0756">
        <w:rPr>
          <w:lang w:val="fr-FR"/>
        </w:rPr>
        <w:t>« </w:t>
      </w:r>
      <w:r w:rsidRPr="00124D70">
        <w:rPr>
          <w:i/>
          <w:lang w:val="fr-FR"/>
        </w:rPr>
        <w:t>Une seule santé</w:t>
      </w:r>
      <w:r w:rsidR="008E0756">
        <w:rPr>
          <w:lang w:val="fr-FR"/>
        </w:rPr>
        <w:t> »</w:t>
      </w:r>
      <w:r w:rsidR="00E12501">
        <w:rPr>
          <w:lang w:val="fr-FR"/>
        </w:rPr>
        <w:br/>
      </w:r>
      <w:r w:rsidR="00E12501" w:rsidRPr="00A249E2">
        <w:rPr>
          <w:b/>
          <w:bCs/>
          <w:i/>
          <w:lang w:val="fr-FR"/>
        </w:rPr>
        <w:t>Taras  TSARENKO</w:t>
      </w:r>
      <w:r w:rsidR="00E12501" w:rsidRPr="00F2437D">
        <w:rPr>
          <w:b/>
          <w:bCs/>
          <w:lang w:val="uk-UA"/>
        </w:rPr>
        <w:t xml:space="preserve">, </w:t>
      </w:r>
      <w:r w:rsidR="00E12501" w:rsidRPr="00E12501">
        <w:rPr>
          <w:bCs/>
          <w:lang w:val="fr-FR"/>
        </w:rPr>
        <w:t xml:space="preserve">PhD des sciences vétérinaire, maître de </w:t>
      </w:r>
      <w:r w:rsidR="00124D70" w:rsidRPr="00E12501">
        <w:rPr>
          <w:bCs/>
          <w:lang w:val="fr-FR"/>
        </w:rPr>
        <w:t>conférences,</w:t>
      </w:r>
      <w:r w:rsidR="00E12501" w:rsidRPr="00E12501">
        <w:rPr>
          <w:bCs/>
          <w:lang w:val="fr-FR"/>
        </w:rPr>
        <w:t xml:space="preserve"> Université nationa</w:t>
      </w:r>
      <w:r w:rsidR="00E12501">
        <w:rPr>
          <w:bCs/>
          <w:lang w:val="fr-FR"/>
        </w:rPr>
        <w:t>le agraire de Bila Tserkva</w:t>
      </w:r>
    </w:p>
    <w:p w:rsidR="00EC3A9A" w:rsidRPr="00EC3A9A" w:rsidRDefault="009E114E" w:rsidP="008E0756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rPr>
          <w:b/>
          <w:bCs/>
          <w:lang w:val="uk-UA"/>
        </w:rPr>
      </w:pPr>
      <w:r w:rsidRPr="00EC3A9A">
        <w:rPr>
          <w:bCs/>
          <w:lang w:val="fr-FR"/>
        </w:rPr>
        <w:t>Surveillance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des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maladies</w:t>
      </w:r>
      <w:r w:rsidRPr="00EC3A9A">
        <w:rPr>
          <w:bCs/>
          <w:lang w:val="uk-UA"/>
        </w:rPr>
        <w:t xml:space="preserve"> </w:t>
      </w:r>
      <w:r w:rsidRPr="00124D70">
        <w:rPr>
          <w:bCs/>
          <w:lang w:val="fr-FR"/>
        </w:rPr>
        <w:t>infectieuses et détection des émergences</w:t>
      </w:r>
      <w:r w:rsidRPr="00EC3A9A">
        <w:rPr>
          <w:bCs/>
          <w:lang w:val="fr-FR"/>
        </w:rPr>
        <w:t> </w:t>
      </w:r>
      <w:r w:rsidRPr="00EC3A9A">
        <w:rPr>
          <w:bCs/>
          <w:lang w:val="uk-UA"/>
        </w:rPr>
        <w:t xml:space="preserve">: </w:t>
      </w:r>
      <w:r w:rsidRPr="00EC3A9A">
        <w:rPr>
          <w:bCs/>
          <w:lang w:val="fr-FR"/>
        </w:rPr>
        <w:t>exemple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du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r</w:t>
      </w:r>
      <w:r w:rsidRPr="00EC3A9A">
        <w:rPr>
          <w:bCs/>
          <w:lang w:val="uk-UA"/>
        </w:rPr>
        <w:t>é</w:t>
      </w:r>
      <w:r w:rsidRPr="00EC3A9A">
        <w:rPr>
          <w:bCs/>
          <w:lang w:val="fr-FR"/>
        </w:rPr>
        <w:t>seau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national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de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surveillance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en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pathologie</w:t>
      </w:r>
      <w:r w:rsidRPr="00EC3A9A">
        <w:rPr>
          <w:bCs/>
          <w:lang w:val="uk-UA"/>
        </w:rPr>
        <w:t xml:space="preserve"> é</w:t>
      </w:r>
      <w:r w:rsidRPr="00EC3A9A">
        <w:rPr>
          <w:bCs/>
          <w:lang w:val="fr-FR"/>
        </w:rPr>
        <w:t>quine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en</w:t>
      </w:r>
      <w:r w:rsidRPr="00EC3A9A">
        <w:rPr>
          <w:bCs/>
          <w:lang w:val="uk-UA"/>
        </w:rPr>
        <w:t xml:space="preserve"> </w:t>
      </w:r>
      <w:r w:rsidRPr="00EC3A9A">
        <w:rPr>
          <w:bCs/>
          <w:lang w:val="fr-FR"/>
        </w:rPr>
        <w:t>France </w:t>
      </w:r>
      <w:r w:rsidR="00D65B27" w:rsidRPr="00EC3A9A">
        <w:rPr>
          <w:rFonts w:ascii="Courier New" w:hAnsi="Courier New" w:cs="Courier New"/>
          <w:color w:val="000000"/>
          <w:lang w:val="uk-UA"/>
        </w:rPr>
        <w:t xml:space="preserve"> </w:t>
      </w:r>
      <w:r w:rsidR="008E0756">
        <w:rPr>
          <w:rFonts w:ascii="Courier New" w:hAnsi="Courier New" w:cs="Courier New"/>
          <w:color w:val="000000"/>
          <w:lang w:val="uk-UA"/>
        </w:rPr>
        <w:br/>
      </w:r>
      <w:r w:rsidR="008E0756" w:rsidRPr="00A249E2">
        <w:rPr>
          <w:b/>
          <w:bCs/>
          <w:i/>
          <w:lang w:val="fr-FR"/>
        </w:rPr>
        <w:t>Carla</w:t>
      </w:r>
      <w:r w:rsidR="008E0756" w:rsidRPr="00A249E2">
        <w:rPr>
          <w:b/>
          <w:bCs/>
          <w:i/>
          <w:lang w:val="uk-UA"/>
        </w:rPr>
        <w:t xml:space="preserve"> </w:t>
      </w:r>
      <w:r w:rsidR="008E0756" w:rsidRPr="00A249E2">
        <w:rPr>
          <w:b/>
          <w:bCs/>
          <w:i/>
          <w:lang w:val="fr-FR"/>
        </w:rPr>
        <w:t>GREPPI</w:t>
      </w:r>
      <w:r w:rsidR="008E0756" w:rsidRPr="00A249E2">
        <w:rPr>
          <w:b/>
          <w:bCs/>
          <w:i/>
          <w:lang w:val="uk-UA"/>
        </w:rPr>
        <w:t>,</w:t>
      </w:r>
      <w:r w:rsidR="008E0756" w:rsidRPr="00EC3A9A">
        <w:rPr>
          <w:b/>
          <w:bCs/>
          <w:lang w:val="uk-UA"/>
        </w:rPr>
        <w:t xml:space="preserve"> </w:t>
      </w:r>
      <w:r w:rsidR="008E0756" w:rsidRPr="008E0756">
        <w:rPr>
          <w:bCs/>
          <w:lang w:val="fr-FR"/>
        </w:rPr>
        <w:t>Docteur</w:t>
      </w:r>
      <w:r w:rsidR="008E0756" w:rsidRPr="008E0756">
        <w:rPr>
          <w:bCs/>
          <w:lang w:val="uk-UA"/>
        </w:rPr>
        <w:t xml:space="preserve"> </w:t>
      </w:r>
      <w:r w:rsidR="008E0756" w:rsidRPr="008E0756">
        <w:rPr>
          <w:bCs/>
          <w:lang w:val="fr-FR"/>
        </w:rPr>
        <w:t>v</w:t>
      </w:r>
      <w:r w:rsidR="008E0756" w:rsidRPr="008E0756">
        <w:rPr>
          <w:bCs/>
          <w:lang w:val="uk-UA"/>
        </w:rPr>
        <w:t>é</w:t>
      </w:r>
      <w:r w:rsidR="008E0756" w:rsidRPr="008E0756">
        <w:rPr>
          <w:bCs/>
          <w:lang w:val="fr-FR"/>
        </w:rPr>
        <w:t>t</w:t>
      </w:r>
      <w:r w:rsidR="008E0756" w:rsidRPr="008E0756">
        <w:rPr>
          <w:bCs/>
          <w:lang w:val="uk-UA"/>
        </w:rPr>
        <w:t>é</w:t>
      </w:r>
      <w:r w:rsidR="008E0756" w:rsidRPr="008E0756">
        <w:rPr>
          <w:bCs/>
          <w:lang w:val="fr-FR"/>
        </w:rPr>
        <w:t>rinaire</w:t>
      </w:r>
      <w:r w:rsidR="008E0756" w:rsidRPr="008E0756">
        <w:rPr>
          <w:bCs/>
          <w:lang w:val="uk-UA"/>
        </w:rPr>
        <w:t xml:space="preserve">, </w:t>
      </w:r>
      <w:r w:rsidR="008E0756" w:rsidRPr="008E0756">
        <w:rPr>
          <w:bCs/>
          <w:lang w:val="fr-FR"/>
        </w:rPr>
        <w:t>VetagroSup</w:t>
      </w:r>
      <w:r w:rsidR="008E0756" w:rsidRPr="00EC3A9A">
        <w:rPr>
          <w:b/>
          <w:bCs/>
          <w:lang w:val="fr-FR"/>
        </w:rPr>
        <w:t> </w:t>
      </w:r>
    </w:p>
    <w:p w:rsidR="00D65B27" w:rsidRPr="008A6589" w:rsidRDefault="008E0756" w:rsidP="008A6589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rPr>
          <w:bCs/>
          <w:lang w:val="uk-UA"/>
        </w:rPr>
      </w:pPr>
      <w:r>
        <w:rPr>
          <w:lang w:val="fr-FR"/>
        </w:rPr>
        <w:t>Enjeux</w:t>
      </w:r>
      <w:r w:rsidR="00D65B27" w:rsidRPr="00EC3A9A">
        <w:rPr>
          <w:lang w:val="fr-FR"/>
        </w:rPr>
        <w:t xml:space="preserve"> de la protection de la population, des animaux productifs et de la faune sauvage contre la rage</w:t>
      </w:r>
      <w:r w:rsidR="00124D70">
        <w:rPr>
          <w:lang w:val="fr-FR"/>
        </w:rPr>
        <w:t>,</w:t>
      </w:r>
      <w:r w:rsidR="00D65B27" w:rsidRPr="00EC3A9A">
        <w:rPr>
          <w:lang w:val="fr-FR"/>
        </w:rPr>
        <w:t xml:space="preserve"> dans l</w:t>
      </w:r>
      <w:r w:rsidR="00124D70">
        <w:rPr>
          <w:lang w:val="fr-FR"/>
        </w:rPr>
        <w:t>’</w:t>
      </w:r>
      <w:r w:rsidR="00D65B27" w:rsidRPr="00EC3A9A">
        <w:rPr>
          <w:lang w:val="fr-FR"/>
        </w:rPr>
        <w:t xml:space="preserve">intérêt de la </w:t>
      </w:r>
      <w:r w:rsidR="00124D70">
        <w:rPr>
          <w:lang w:val="fr-FR"/>
        </w:rPr>
        <w:t>protection</w:t>
      </w:r>
      <w:r w:rsidR="00D65B27" w:rsidRPr="00EC3A9A">
        <w:rPr>
          <w:lang w:val="fr-FR"/>
        </w:rPr>
        <w:t xml:space="preserve"> de la</w:t>
      </w:r>
      <w:r w:rsidR="008A6589">
        <w:rPr>
          <w:lang w:val="fr-FR"/>
        </w:rPr>
        <w:t xml:space="preserve"> société et de l’environnement</w:t>
      </w:r>
      <w:r w:rsidR="008A6589">
        <w:rPr>
          <w:lang w:val="fr-FR"/>
        </w:rPr>
        <w:br/>
      </w:r>
      <w:r w:rsidRPr="008A6589">
        <w:rPr>
          <w:rFonts w:cs="Courier New"/>
          <w:b/>
          <w:i/>
          <w:color w:val="000000"/>
          <w:lang w:val="fr-FR"/>
        </w:rPr>
        <w:t>Bogdan</w:t>
      </w:r>
      <w:r w:rsidRPr="008A6589">
        <w:rPr>
          <w:rFonts w:cs="Courier New"/>
          <w:b/>
          <w:i/>
          <w:color w:val="000000"/>
          <w:lang w:val="uk-UA"/>
        </w:rPr>
        <w:t xml:space="preserve"> </w:t>
      </w:r>
      <w:r w:rsidRPr="008A6589">
        <w:rPr>
          <w:rFonts w:cs="Courier New"/>
          <w:b/>
          <w:i/>
          <w:color w:val="000000"/>
          <w:lang w:val="fr-FR"/>
        </w:rPr>
        <w:t>KOURTYAK</w:t>
      </w:r>
      <w:r w:rsidRPr="008A6589">
        <w:rPr>
          <w:rFonts w:cs="Courier New"/>
          <w:b/>
          <w:i/>
          <w:color w:val="000000"/>
          <w:lang w:val="uk-UA"/>
        </w:rPr>
        <w:t>,</w:t>
      </w:r>
      <w:r w:rsidRPr="008A6589">
        <w:rPr>
          <w:rFonts w:cs="Courier New"/>
          <w:b/>
          <w:color w:val="000000"/>
          <w:lang w:val="uk-UA"/>
        </w:rPr>
        <w:t xml:space="preserve"> </w:t>
      </w:r>
      <w:r w:rsidRPr="008A6589">
        <w:rPr>
          <w:rFonts w:cs="Courier New"/>
          <w:color w:val="000000"/>
          <w:lang w:val="fr-FR"/>
        </w:rPr>
        <w:t>professeur</w:t>
      </w:r>
      <w:r w:rsidRPr="008A6589">
        <w:rPr>
          <w:rFonts w:cs="Courier New"/>
          <w:color w:val="000000"/>
          <w:lang w:val="uk-UA"/>
        </w:rPr>
        <w:t xml:space="preserve"> </w:t>
      </w:r>
      <w:r w:rsidRPr="008A6589">
        <w:rPr>
          <w:rFonts w:cs="Courier New"/>
          <w:color w:val="000000"/>
          <w:lang w:val="fr-FR"/>
        </w:rPr>
        <w:t>de</w:t>
      </w:r>
      <w:r w:rsidRPr="008A6589">
        <w:rPr>
          <w:rFonts w:ascii="Courier New" w:hAnsi="Courier New" w:cs="Courier New"/>
          <w:color w:val="000000"/>
          <w:lang w:val="uk-UA"/>
        </w:rPr>
        <w:t xml:space="preserve"> </w:t>
      </w:r>
      <w:r w:rsidRPr="008A6589">
        <w:rPr>
          <w:lang w:val="fr-FR"/>
        </w:rPr>
        <w:t>l’Université nationale de la médecine vétérinaire et des b</w:t>
      </w:r>
      <w:r w:rsidR="002761B2" w:rsidRPr="008A6589">
        <w:rPr>
          <w:lang w:val="fr-FR"/>
        </w:rPr>
        <w:t>iotechnologies</w:t>
      </w:r>
    </w:p>
    <w:p w:rsidR="00EC3A9A" w:rsidRDefault="00A019FA" w:rsidP="00EC3A9A">
      <w:pPr>
        <w:rPr>
          <w:lang w:val="fr-FR"/>
        </w:rPr>
      </w:pPr>
      <w:r w:rsidRPr="00A019FA">
        <w:rPr>
          <w:b/>
          <w:lang w:val="fr-FR"/>
        </w:rPr>
        <w:t>13:</w:t>
      </w:r>
      <w:r w:rsidR="008A6589">
        <w:rPr>
          <w:b/>
          <w:lang w:val="fr-FR"/>
        </w:rPr>
        <w:t xml:space="preserve"> </w:t>
      </w:r>
      <w:r w:rsidRPr="00A019FA">
        <w:rPr>
          <w:b/>
          <w:lang w:val="fr-FR"/>
        </w:rPr>
        <w:t>00</w:t>
      </w:r>
      <w:r w:rsidR="00EC3A9A" w:rsidRPr="00A019FA">
        <w:rPr>
          <w:b/>
          <w:lang w:val="fr-FR"/>
        </w:rPr>
        <w:t xml:space="preserve"> – </w:t>
      </w:r>
      <w:r w:rsidR="000F6734">
        <w:rPr>
          <w:b/>
          <w:lang w:val="fr-FR"/>
        </w:rPr>
        <w:t>13:</w:t>
      </w:r>
      <w:r w:rsidR="008A6589">
        <w:rPr>
          <w:b/>
          <w:lang w:val="fr-FR"/>
        </w:rPr>
        <w:t xml:space="preserve"> </w:t>
      </w:r>
      <w:r w:rsidR="000F6734">
        <w:rPr>
          <w:b/>
          <w:lang w:val="fr-FR"/>
        </w:rPr>
        <w:t>2</w:t>
      </w:r>
      <w:r w:rsidR="00EC3A9A" w:rsidRPr="00A019FA">
        <w:rPr>
          <w:b/>
          <w:lang w:val="fr-FR"/>
        </w:rPr>
        <w:t>0 :</w:t>
      </w:r>
      <w:r w:rsidR="00EC3A9A" w:rsidRPr="00A019FA">
        <w:rPr>
          <w:lang w:val="fr-FR"/>
        </w:rPr>
        <w:t xml:space="preserve"> </w:t>
      </w:r>
      <w:r w:rsidR="00124D70">
        <w:rPr>
          <w:lang w:val="fr-FR"/>
        </w:rPr>
        <w:t>Pause (café, sandwichs)</w:t>
      </w:r>
    </w:p>
    <w:p w:rsidR="00625D11" w:rsidRPr="00BF0850" w:rsidRDefault="00625D11" w:rsidP="001B2C43">
      <w:pPr>
        <w:spacing w:after="120" w:line="240" w:lineRule="auto"/>
        <w:jc w:val="both"/>
        <w:rPr>
          <w:b/>
          <w:lang w:val="fr-FR"/>
        </w:rPr>
      </w:pPr>
      <w:r w:rsidRPr="00BF0850">
        <w:rPr>
          <w:b/>
          <w:lang w:val="fr-FR"/>
        </w:rPr>
        <w:t>Session 3</w:t>
      </w:r>
      <w:r w:rsidR="007E2EA3" w:rsidRPr="00BF0850">
        <w:rPr>
          <w:b/>
          <w:lang w:val="fr-FR"/>
        </w:rPr>
        <w:t>: Étiologie non-contagieuse : nutrition clinique -  instrument moderne du contrôle et de la prophylaxie des maladies</w:t>
      </w:r>
    </w:p>
    <w:p w:rsidR="001B2C43" w:rsidRDefault="000F6734" w:rsidP="001B2C43">
      <w:pPr>
        <w:spacing w:after="120" w:line="240" w:lineRule="auto"/>
        <w:jc w:val="both"/>
        <w:rPr>
          <w:b/>
          <w:lang w:val="fr-FR"/>
        </w:rPr>
      </w:pPr>
      <w:r w:rsidRPr="00BF0850">
        <w:rPr>
          <w:b/>
          <w:lang w:val="fr-FR"/>
        </w:rPr>
        <w:t>13</w:t>
      </w:r>
      <w:r w:rsidR="001B2C43" w:rsidRPr="00BF0850">
        <w:rPr>
          <w:b/>
          <w:lang w:val="fr-FR"/>
        </w:rPr>
        <w:t>:</w:t>
      </w:r>
      <w:r w:rsidR="008A6589">
        <w:rPr>
          <w:b/>
          <w:lang w:val="fr-FR"/>
        </w:rPr>
        <w:t xml:space="preserve"> </w:t>
      </w:r>
      <w:r w:rsidRPr="00BF0850">
        <w:rPr>
          <w:b/>
          <w:lang w:val="fr-FR"/>
        </w:rPr>
        <w:t>2</w:t>
      </w:r>
      <w:r w:rsidR="001B2C43" w:rsidRPr="00BF0850">
        <w:rPr>
          <w:b/>
          <w:lang w:val="fr-FR"/>
        </w:rPr>
        <w:t>0 – 1</w:t>
      </w:r>
      <w:r w:rsidRPr="00BF0850">
        <w:rPr>
          <w:b/>
          <w:lang w:val="fr-FR"/>
        </w:rPr>
        <w:t>4</w:t>
      </w:r>
      <w:r w:rsidR="001B2C43" w:rsidRPr="00BF0850">
        <w:rPr>
          <w:b/>
          <w:lang w:val="fr-FR"/>
        </w:rPr>
        <w:t>:</w:t>
      </w:r>
      <w:r w:rsidRPr="00BF0850">
        <w:rPr>
          <w:b/>
          <w:lang w:val="fr-FR"/>
        </w:rPr>
        <w:t>2</w:t>
      </w:r>
      <w:r w:rsidR="001B2C43" w:rsidRPr="00BF0850">
        <w:rPr>
          <w:b/>
          <w:lang w:val="fr-FR"/>
        </w:rPr>
        <w:t>0</w:t>
      </w:r>
      <w:r w:rsidR="00BF0850" w:rsidRPr="00BF0850">
        <w:rPr>
          <w:b/>
          <w:lang w:val="fr-FR"/>
        </w:rPr>
        <w:t> </w:t>
      </w:r>
    </w:p>
    <w:p w:rsidR="007E2EA3" w:rsidRPr="00BF0850" w:rsidRDefault="007E2EA3" w:rsidP="007E2EA3">
      <w:pPr>
        <w:spacing w:after="120" w:line="240" w:lineRule="auto"/>
        <w:rPr>
          <w:b/>
          <w:lang w:val="fr-FR"/>
        </w:rPr>
      </w:pPr>
      <w:r w:rsidRPr="007E2EA3">
        <w:rPr>
          <w:b/>
          <w:lang w:val="fr-FR"/>
        </w:rPr>
        <w:t xml:space="preserve">Modérateur : </w:t>
      </w:r>
      <w:r w:rsidRPr="007E2EA3">
        <w:rPr>
          <w:b/>
          <w:i/>
          <w:lang w:val="fr-FR"/>
        </w:rPr>
        <w:t>Olena TYCHTCHENKO-TYCHKOVETS,</w:t>
      </w:r>
      <w:r w:rsidRPr="007E2EA3">
        <w:rPr>
          <w:b/>
          <w:lang w:val="fr-FR"/>
        </w:rPr>
        <w:t xml:space="preserve"> </w:t>
      </w:r>
      <w:r w:rsidRPr="007E2EA3">
        <w:rPr>
          <w:lang w:val="fr-FR"/>
        </w:rPr>
        <w:t>directrice du département des relations externes de la société Royal Canin Ukraine</w:t>
      </w:r>
    </w:p>
    <w:p w:rsidR="008A6589" w:rsidRDefault="00625D11" w:rsidP="00625D11">
      <w:pPr>
        <w:pStyle w:val="Paragraphedeliste"/>
        <w:numPr>
          <w:ilvl w:val="0"/>
          <w:numId w:val="19"/>
        </w:numPr>
        <w:spacing w:after="120" w:line="240" w:lineRule="auto"/>
        <w:rPr>
          <w:lang w:val="fr-FR"/>
        </w:rPr>
      </w:pPr>
      <w:r>
        <w:rPr>
          <w:lang w:val="fr-FR"/>
        </w:rPr>
        <w:t>Etats critiques et thérapie intensive. Traitement des animaux pendant les périodes post</w:t>
      </w:r>
      <w:r w:rsidR="008A6589">
        <w:rPr>
          <w:lang w:val="fr-FR"/>
        </w:rPr>
        <w:t>-opératoire et de convalescence</w:t>
      </w:r>
    </w:p>
    <w:p w:rsidR="008A6589" w:rsidRDefault="004F05DF" w:rsidP="008A6589">
      <w:pPr>
        <w:pStyle w:val="Paragraphedeliste"/>
        <w:spacing w:after="120" w:line="240" w:lineRule="auto"/>
        <w:rPr>
          <w:bCs/>
          <w:lang w:val="fr-FR"/>
        </w:rPr>
      </w:pPr>
      <w:r>
        <w:rPr>
          <w:b/>
          <w:i/>
          <w:lang w:val="fr-FR"/>
        </w:rPr>
        <w:t>Vitalii</w:t>
      </w:r>
      <w:r w:rsidR="007357B0" w:rsidRPr="00330112">
        <w:rPr>
          <w:b/>
          <w:i/>
          <w:lang w:val="fr-FR"/>
        </w:rPr>
        <w:t xml:space="preserve"> FEDOROVYTCH</w:t>
      </w:r>
      <w:r w:rsidR="007357B0" w:rsidRPr="00330112">
        <w:rPr>
          <w:b/>
          <w:lang w:val="fr-FR"/>
        </w:rPr>
        <w:t xml:space="preserve">, </w:t>
      </w:r>
      <w:r w:rsidR="007357B0" w:rsidRPr="00625D11">
        <w:rPr>
          <w:lang w:val="fr-FR"/>
        </w:rPr>
        <w:t xml:space="preserve">PhD des sciences vétérinaires, </w:t>
      </w:r>
      <w:r w:rsidR="00625D11">
        <w:rPr>
          <w:lang w:val="fr-FR"/>
        </w:rPr>
        <w:t>professeur</w:t>
      </w:r>
      <w:r w:rsidR="007357B0" w:rsidRPr="00625D11">
        <w:rPr>
          <w:rFonts w:cs="Courier New"/>
          <w:color w:val="000000"/>
          <w:lang w:val="uk-UA"/>
        </w:rPr>
        <w:t xml:space="preserve"> </w:t>
      </w:r>
      <w:r w:rsidR="007357B0" w:rsidRPr="00625D11">
        <w:rPr>
          <w:rFonts w:cs="Courier New"/>
          <w:color w:val="000000"/>
          <w:lang w:val="fr-FR"/>
        </w:rPr>
        <w:t>de</w:t>
      </w:r>
      <w:r w:rsidR="007357B0" w:rsidRPr="00625D11">
        <w:rPr>
          <w:rFonts w:ascii="Courier New" w:hAnsi="Courier New" w:cs="Courier New"/>
          <w:color w:val="000000"/>
          <w:lang w:val="uk-UA"/>
        </w:rPr>
        <w:t xml:space="preserve"> </w:t>
      </w:r>
      <w:r w:rsidR="007357B0" w:rsidRPr="00625D11">
        <w:rPr>
          <w:lang w:val="fr-FR"/>
        </w:rPr>
        <w:t xml:space="preserve">l’Université nationale de la </w:t>
      </w:r>
      <w:r w:rsidR="007357B0" w:rsidRPr="008A6589">
        <w:rPr>
          <w:bCs/>
          <w:lang w:val="fr-FR"/>
        </w:rPr>
        <w:t>médecine vétérinaire et des biotechnologies</w:t>
      </w:r>
    </w:p>
    <w:p w:rsidR="007E2EA3" w:rsidRPr="008A6589" w:rsidRDefault="007E2EA3" w:rsidP="008A6589">
      <w:pPr>
        <w:pStyle w:val="Paragraphedeliste"/>
        <w:spacing w:after="120" w:line="240" w:lineRule="auto"/>
        <w:rPr>
          <w:bCs/>
          <w:lang w:val="fr-FR"/>
        </w:rPr>
      </w:pPr>
    </w:p>
    <w:p w:rsidR="00625D11" w:rsidRDefault="00625D11" w:rsidP="008A6589">
      <w:pPr>
        <w:pStyle w:val="Paragraphedeliste"/>
        <w:numPr>
          <w:ilvl w:val="0"/>
          <w:numId w:val="19"/>
        </w:numPr>
        <w:spacing w:before="240" w:after="120" w:line="240" w:lineRule="auto"/>
        <w:jc w:val="both"/>
        <w:rPr>
          <w:lang w:val="fr-FR"/>
        </w:rPr>
      </w:pPr>
      <w:r>
        <w:rPr>
          <w:lang w:val="fr-FR"/>
        </w:rPr>
        <w:t>Solutions inn</w:t>
      </w:r>
      <w:r w:rsidR="002761B2">
        <w:rPr>
          <w:lang w:val="fr-FR"/>
        </w:rPr>
        <w:t>ovantes</w:t>
      </w:r>
      <w:r>
        <w:rPr>
          <w:lang w:val="fr-FR"/>
        </w:rPr>
        <w:t xml:space="preserve"> </w:t>
      </w:r>
      <w:r w:rsidR="002761B2">
        <w:rPr>
          <w:lang w:val="fr-FR"/>
        </w:rPr>
        <w:t>en matière de</w:t>
      </w:r>
      <w:r>
        <w:rPr>
          <w:lang w:val="fr-FR"/>
        </w:rPr>
        <w:t xml:space="preserve"> nutrition pour la santé des animaux de compagnie</w:t>
      </w:r>
    </w:p>
    <w:p w:rsidR="001B2C43" w:rsidRDefault="004F05DF" w:rsidP="00625D11">
      <w:pPr>
        <w:pStyle w:val="Paragraphedeliste"/>
        <w:spacing w:after="120" w:line="240" w:lineRule="auto"/>
        <w:jc w:val="both"/>
        <w:rPr>
          <w:lang w:val="fr-FR"/>
        </w:rPr>
      </w:pPr>
      <w:r>
        <w:rPr>
          <w:b/>
          <w:i/>
          <w:lang w:val="fr-FR"/>
        </w:rPr>
        <w:t>Maryna</w:t>
      </w:r>
      <w:r w:rsidR="001B6BD1" w:rsidRPr="00330112">
        <w:rPr>
          <w:b/>
          <w:i/>
          <w:lang w:val="fr-FR"/>
        </w:rPr>
        <w:t xml:space="preserve"> PACHNYUK,</w:t>
      </w:r>
      <w:r w:rsidR="001B6BD1" w:rsidRPr="00330112">
        <w:rPr>
          <w:b/>
          <w:lang w:val="fr-FR"/>
        </w:rPr>
        <w:t xml:space="preserve"> </w:t>
      </w:r>
      <w:r w:rsidR="001B6BD1" w:rsidRPr="00625D11">
        <w:rPr>
          <w:lang w:val="fr-FR"/>
        </w:rPr>
        <w:t>expert de communicat</w:t>
      </w:r>
      <w:r w:rsidR="00625D11" w:rsidRPr="00625D11">
        <w:rPr>
          <w:lang w:val="fr-FR"/>
        </w:rPr>
        <w:t>ion scientifique de la société Royal Canin Ukraine</w:t>
      </w:r>
    </w:p>
    <w:p w:rsidR="001B2C43" w:rsidRPr="001B2C43" w:rsidRDefault="001B2C43" w:rsidP="001B2C43">
      <w:pPr>
        <w:pStyle w:val="Paragraphedeliste"/>
        <w:spacing w:after="120" w:line="240" w:lineRule="auto"/>
        <w:jc w:val="both"/>
        <w:rPr>
          <w:lang w:val="fr-FR"/>
        </w:rPr>
      </w:pPr>
    </w:p>
    <w:p w:rsidR="00DF78AD" w:rsidRDefault="00DF78AD" w:rsidP="009E114E">
      <w:pPr>
        <w:spacing w:after="120" w:line="240" w:lineRule="auto"/>
        <w:jc w:val="both"/>
        <w:rPr>
          <w:b/>
          <w:lang w:val="fr-FR"/>
        </w:rPr>
      </w:pPr>
    </w:p>
    <w:p w:rsidR="00DF78AD" w:rsidRDefault="00DF78AD" w:rsidP="009E114E">
      <w:pPr>
        <w:spacing w:after="120" w:line="240" w:lineRule="auto"/>
        <w:jc w:val="both"/>
        <w:rPr>
          <w:b/>
          <w:lang w:val="fr-FR"/>
        </w:rPr>
      </w:pPr>
    </w:p>
    <w:p w:rsidR="00625D11" w:rsidRPr="00BF0850" w:rsidRDefault="00625D11" w:rsidP="009E114E">
      <w:pPr>
        <w:spacing w:after="120" w:line="240" w:lineRule="auto"/>
        <w:jc w:val="both"/>
        <w:rPr>
          <w:b/>
          <w:lang w:val="fr-FR"/>
        </w:rPr>
      </w:pPr>
      <w:r w:rsidRPr="00BF0850">
        <w:rPr>
          <w:b/>
          <w:lang w:val="fr-FR"/>
        </w:rPr>
        <w:lastRenderedPageBreak/>
        <w:t>Session 4</w:t>
      </w:r>
      <w:r w:rsidR="007E2EA3" w:rsidRPr="00BF0850">
        <w:rPr>
          <w:b/>
          <w:lang w:val="fr-FR"/>
        </w:rPr>
        <w:t>: Bactériologie, antibiorésistance, sécurité des produits alimentaires</w:t>
      </w:r>
    </w:p>
    <w:p w:rsidR="009E114E" w:rsidRPr="00BF0850" w:rsidRDefault="00D65B27" w:rsidP="009E114E">
      <w:pPr>
        <w:spacing w:after="120" w:line="240" w:lineRule="auto"/>
        <w:jc w:val="both"/>
        <w:rPr>
          <w:b/>
          <w:lang w:val="fr-FR"/>
        </w:rPr>
      </w:pPr>
      <w:r w:rsidRPr="00BF0850">
        <w:rPr>
          <w:b/>
          <w:lang w:val="fr-FR"/>
        </w:rPr>
        <w:t>1</w:t>
      </w:r>
      <w:r w:rsidR="0087005D" w:rsidRPr="00BF0850">
        <w:rPr>
          <w:b/>
          <w:lang w:val="fr-FR"/>
        </w:rPr>
        <w:t>4:</w:t>
      </w:r>
      <w:r w:rsidR="008A6589">
        <w:rPr>
          <w:b/>
          <w:lang w:val="fr-FR"/>
        </w:rPr>
        <w:t xml:space="preserve"> </w:t>
      </w:r>
      <w:r w:rsidR="0087005D" w:rsidRPr="00BF0850">
        <w:rPr>
          <w:b/>
          <w:lang w:val="fr-FR"/>
        </w:rPr>
        <w:t>20 – 16</w:t>
      </w:r>
      <w:r w:rsidR="001B2C43" w:rsidRPr="00BF0850">
        <w:rPr>
          <w:b/>
          <w:lang w:val="fr-FR"/>
        </w:rPr>
        <w:t>:</w:t>
      </w:r>
      <w:r w:rsidR="008A6589">
        <w:rPr>
          <w:b/>
          <w:lang w:val="fr-FR"/>
        </w:rPr>
        <w:t xml:space="preserve"> </w:t>
      </w:r>
      <w:r w:rsidR="0087005D" w:rsidRPr="00BF0850">
        <w:rPr>
          <w:b/>
          <w:lang w:val="fr-FR"/>
        </w:rPr>
        <w:t>3</w:t>
      </w:r>
      <w:r w:rsidR="00625D11" w:rsidRPr="00BF0850">
        <w:rPr>
          <w:b/>
          <w:lang w:val="fr-FR"/>
        </w:rPr>
        <w:t>0</w:t>
      </w:r>
      <w:r w:rsidR="00BF0850" w:rsidRPr="00BF0850">
        <w:rPr>
          <w:b/>
          <w:lang w:val="fr-FR"/>
        </w:rPr>
        <w:t> </w:t>
      </w:r>
    </w:p>
    <w:p w:rsidR="001B2C43" w:rsidRPr="009E114E" w:rsidRDefault="001B2C43" w:rsidP="001B2C43">
      <w:pPr>
        <w:spacing w:after="120" w:line="240" w:lineRule="auto"/>
        <w:jc w:val="both"/>
        <w:rPr>
          <w:lang w:val="fr-FR"/>
        </w:rPr>
      </w:pPr>
      <w:r w:rsidRPr="001A5821">
        <w:rPr>
          <w:b/>
          <w:i/>
          <w:lang w:val="fr-FR"/>
        </w:rPr>
        <w:t>Modérateur</w:t>
      </w:r>
      <w:r>
        <w:rPr>
          <w:b/>
          <w:i/>
          <w:lang w:val="fr-FR"/>
        </w:rPr>
        <w:t>s</w:t>
      </w:r>
      <w:r w:rsidRPr="001A5821">
        <w:rPr>
          <w:b/>
          <w:i/>
          <w:lang w:val="fr-FR"/>
        </w:rPr>
        <w:t xml:space="preserve"> : </w:t>
      </w:r>
      <w:r w:rsidRPr="00625D11">
        <w:rPr>
          <w:i/>
          <w:lang w:val="fr-FR"/>
        </w:rPr>
        <w:t>Représentant des services vétérinaires ukrainiens</w:t>
      </w:r>
      <w:r>
        <w:rPr>
          <w:b/>
          <w:i/>
          <w:lang w:val="fr-FR"/>
        </w:rPr>
        <w:t xml:space="preserve">, </w:t>
      </w:r>
      <w:r w:rsidRPr="00CC57AF">
        <w:rPr>
          <w:i/>
          <w:lang w:val="fr-FR"/>
        </w:rPr>
        <w:t>et</w:t>
      </w:r>
      <w:r>
        <w:rPr>
          <w:b/>
          <w:i/>
          <w:lang w:val="fr-FR"/>
        </w:rPr>
        <w:t xml:space="preserve"> </w:t>
      </w:r>
      <w:r w:rsidRPr="00625D11">
        <w:rPr>
          <w:i/>
          <w:lang w:val="fr-FR"/>
        </w:rPr>
        <w:t>Pr.</w:t>
      </w:r>
      <w:r>
        <w:rPr>
          <w:b/>
          <w:i/>
          <w:lang w:val="fr-FR"/>
        </w:rPr>
        <w:t xml:space="preserve"> Leblond</w:t>
      </w:r>
    </w:p>
    <w:p w:rsidR="009E114E" w:rsidRPr="009E114E" w:rsidRDefault="00625D11" w:rsidP="00625D11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rPr>
          <w:b/>
          <w:lang w:val="fr-FR"/>
        </w:rPr>
      </w:pPr>
      <w:r>
        <w:rPr>
          <w:lang w:val="fr-FR"/>
        </w:rPr>
        <w:t xml:space="preserve">Aspects épizootiques </w:t>
      </w:r>
      <w:r w:rsidRPr="009E114E">
        <w:rPr>
          <w:lang w:val="fr-FR"/>
        </w:rPr>
        <w:t>de l’anthrax</w:t>
      </w:r>
      <w:r w:rsidR="00124D70">
        <w:rPr>
          <w:lang w:val="fr-FR"/>
        </w:rPr>
        <w:t xml:space="preserve"> </w:t>
      </w:r>
      <w:r>
        <w:rPr>
          <w:lang w:val="fr-FR"/>
        </w:rPr>
        <w:t>en Ukraine</w:t>
      </w:r>
      <w:r>
        <w:rPr>
          <w:lang w:val="fr-FR"/>
        </w:rPr>
        <w:br/>
      </w:r>
      <w:r w:rsidR="009E114E" w:rsidRPr="00CC1410">
        <w:rPr>
          <w:b/>
          <w:i/>
          <w:lang w:val="fr-FR"/>
        </w:rPr>
        <w:t xml:space="preserve">Irina </w:t>
      </w:r>
      <w:r w:rsidR="00CC1410" w:rsidRPr="00CC1410">
        <w:rPr>
          <w:b/>
          <w:i/>
          <w:lang w:val="fr-FR"/>
        </w:rPr>
        <w:t>ROUBLENKO</w:t>
      </w:r>
      <w:r w:rsidR="00D65B27" w:rsidRPr="00625D11">
        <w:rPr>
          <w:lang w:val="fr-FR"/>
        </w:rPr>
        <w:t xml:space="preserve">, </w:t>
      </w:r>
      <w:r w:rsidR="00D65B27" w:rsidRPr="00625D11">
        <w:rPr>
          <w:bCs/>
          <w:lang w:val="fr-FR"/>
        </w:rPr>
        <w:t xml:space="preserve">PhD des sciences vétérinaire, maître de </w:t>
      </w:r>
      <w:r w:rsidR="00BC40CC" w:rsidRPr="00625D11">
        <w:rPr>
          <w:bCs/>
          <w:lang w:val="fr-FR"/>
        </w:rPr>
        <w:t>conférences,</w:t>
      </w:r>
      <w:r w:rsidR="00D65B27" w:rsidRPr="00625D11">
        <w:rPr>
          <w:bCs/>
          <w:lang w:val="fr-FR"/>
        </w:rPr>
        <w:t xml:space="preserve"> Université na</w:t>
      </w:r>
      <w:r>
        <w:rPr>
          <w:bCs/>
          <w:lang w:val="fr-FR"/>
        </w:rPr>
        <w:t>tionale agraire de Bila Tserkva</w:t>
      </w:r>
    </w:p>
    <w:p w:rsidR="009E114E" w:rsidRPr="001A5821" w:rsidRDefault="00625D11" w:rsidP="009E114E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jc w:val="both"/>
        <w:rPr>
          <w:b/>
          <w:lang w:val="fr-FR"/>
        </w:rPr>
      </w:pPr>
      <w:r>
        <w:rPr>
          <w:lang w:val="fr-FR"/>
        </w:rPr>
        <w:t>A</w:t>
      </w:r>
      <w:r w:rsidRPr="009E114E">
        <w:rPr>
          <w:lang w:val="fr-FR"/>
        </w:rPr>
        <w:t>ntibiorésistance</w:t>
      </w:r>
      <w:r>
        <w:rPr>
          <w:lang w:val="fr-FR"/>
        </w:rPr>
        <w:br/>
      </w:r>
      <w:r w:rsidR="009E114E" w:rsidRPr="00CC1410">
        <w:rPr>
          <w:b/>
          <w:i/>
          <w:lang w:val="fr-FR"/>
        </w:rPr>
        <w:t>Caroline P</w:t>
      </w:r>
      <w:r w:rsidR="00CC1410" w:rsidRPr="00CC1410">
        <w:rPr>
          <w:b/>
          <w:i/>
          <w:lang w:val="fr-FR"/>
        </w:rPr>
        <w:t>ROUILLAC</w:t>
      </w:r>
      <w:r w:rsidR="009E114E" w:rsidRPr="00CC1410">
        <w:rPr>
          <w:b/>
          <w:i/>
          <w:lang w:val="fr-FR"/>
        </w:rPr>
        <w:t>,</w:t>
      </w:r>
      <w:r w:rsidR="009E114E" w:rsidRPr="009E114E">
        <w:rPr>
          <w:b/>
          <w:lang w:val="fr-FR"/>
        </w:rPr>
        <w:t xml:space="preserve"> </w:t>
      </w:r>
      <w:r w:rsidR="009E114E" w:rsidRPr="00625D11">
        <w:rPr>
          <w:lang w:val="fr-FR"/>
        </w:rPr>
        <w:t>Maî</w:t>
      </w:r>
      <w:r w:rsidRPr="00625D11">
        <w:rPr>
          <w:lang w:val="fr-FR"/>
        </w:rPr>
        <w:t>tre de Conférences, VetagroSup</w:t>
      </w:r>
      <w:r>
        <w:rPr>
          <w:b/>
          <w:lang w:val="fr-FR"/>
        </w:rPr>
        <w:t> </w:t>
      </w:r>
      <w:r w:rsidR="009E114E" w:rsidRPr="009E114E">
        <w:rPr>
          <w:b/>
          <w:lang w:val="fr-FR"/>
        </w:rPr>
        <w:t xml:space="preserve"> </w:t>
      </w:r>
    </w:p>
    <w:p w:rsidR="009E114E" w:rsidRDefault="009E114E" w:rsidP="00625D11">
      <w:pPr>
        <w:pStyle w:val="Paragraphedeliste"/>
        <w:numPr>
          <w:ilvl w:val="0"/>
          <w:numId w:val="19"/>
        </w:numPr>
        <w:spacing w:after="120" w:line="240" w:lineRule="auto"/>
        <w:contextualSpacing w:val="0"/>
        <w:rPr>
          <w:lang w:val="fr-FR"/>
        </w:rPr>
      </w:pPr>
      <w:r w:rsidRPr="009E114E">
        <w:rPr>
          <w:lang w:val="fr-FR"/>
        </w:rPr>
        <w:t xml:space="preserve">Sécurité alimentaire pour les maladies animales </w:t>
      </w:r>
      <w:r w:rsidR="00D1280A" w:rsidRPr="009E114E">
        <w:rPr>
          <w:lang w:val="fr-FR"/>
        </w:rPr>
        <w:t>transfront</w:t>
      </w:r>
      <w:r w:rsidR="00D1280A">
        <w:rPr>
          <w:lang w:val="fr-FR"/>
        </w:rPr>
        <w:t>al</w:t>
      </w:r>
      <w:r w:rsidR="00D1280A" w:rsidRPr="009E114E">
        <w:rPr>
          <w:lang w:val="fr-FR"/>
        </w:rPr>
        <w:t>ières :</w:t>
      </w:r>
      <w:r w:rsidRPr="009E114E">
        <w:rPr>
          <w:lang w:val="fr-FR"/>
        </w:rPr>
        <w:t xml:space="preserve"> analyse de la législation alimentaire et </w:t>
      </w:r>
      <w:r w:rsidR="00625D11">
        <w:rPr>
          <w:lang w:val="fr-FR"/>
        </w:rPr>
        <w:t>système de contrôle en Ukraine </w:t>
      </w:r>
      <w:r w:rsidR="00625D11">
        <w:rPr>
          <w:lang w:val="fr-FR"/>
        </w:rPr>
        <w:br/>
      </w:r>
      <w:r w:rsidR="00625D11" w:rsidRPr="00CC1410">
        <w:rPr>
          <w:b/>
          <w:i/>
          <w:lang w:val="uk-UA"/>
        </w:rPr>
        <w:t>О</w:t>
      </w:r>
      <w:r w:rsidR="00625D11" w:rsidRPr="00CC1410">
        <w:rPr>
          <w:b/>
          <w:i/>
          <w:lang w:val="fr-FR"/>
        </w:rPr>
        <w:t>ksana HITSKA</w:t>
      </w:r>
      <w:r w:rsidR="00625D11" w:rsidRPr="009E114E">
        <w:rPr>
          <w:b/>
          <w:lang w:val="fr-FR"/>
        </w:rPr>
        <w:t xml:space="preserve">, </w:t>
      </w:r>
      <w:r w:rsidR="00625D11" w:rsidRPr="00D1280A">
        <w:rPr>
          <w:bCs/>
          <w:lang w:val="fr-FR"/>
        </w:rPr>
        <w:t>professeur</w:t>
      </w:r>
      <w:r w:rsidR="00D1280A" w:rsidRPr="00D1280A">
        <w:rPr>
          <w:bCs/>
          <w:lang w:val="uk-UA"/>
        </w:rPr>
        <w:t>,</w:t>
      </w:r>
      <w:r w:rsidR="00D1280A" w:rsidRPr="00D1280A">
        <w:rPr>
          <w:bCs/>
          <w:lang w:val="fr-FR"/>
        </w:rPr>
        <w:t xml:space="preserve"> </w:t>
      </w:r>
      <w:r w:rsidR="00D1280A" w:rsidRPr="00D1280A">
        <w:rPr>
          <w:lang w:val="fr-FR"/>
        </w:rPr>
        <w:t>Université</w:t>
      </w:r>
      <w:r w:rsidR="00625D11" w:rsidRPr="00D1280A">
        <w:rPr>
          <w:bCs/>
          <w:lang w:val="fr-FR"/>
        </w:rPr>
        <w:t xml:space="preserve"> nationale agraire de Bila Tserkva</w:t>
      </w:r>
      <w:r w:rsidR="00625D11" w:rsidRPr="009E114E">
        <w:rPr>
          <w:b/>
          <w:bCs/>
          <w:i/>
          <w:lang w:val="fr-FR"/>
        </w:rPr>
        <w:t> </w:t>
      </w:r>
    </w:p>
    <w:p w:rsidR="009E114E" w:rsidRPr="001B2C43" w:rsidRDefault="009E114E" w:rsidP="001B2C43">
      <w:pPr>
        <w:spacing w:after="120" w:line="240" w:lineRule="auto"/>
        <w:jc w:val="both"/>
        <w:rPr>
          <w:lang w:val="fr-FR"/>
        </w:rPr>
      </w:pPr>
      <w:r w:rsidRPr="001B2C43">
        <w:rPr>
          <w:b/>
          <w:lang w:val="fr-FR"/>
        </w:rPr>
        <w:t>Discussions</w:t>
      </w:r>
      <w:r w:rsidRPr="001B2C43">
        <w:rPr>
          <w:lang w:val="fr-FR"/>
        </w:rPr>
        <w:t> : Comment former des vétérinaires prêts pour les échanges internationaux, assurer un transfert d’information</w:t>
      </w:r>
      <w:r w:rsidR="00D1280A">
        <w:rPr>
          <w:lang w:val="fr-FR"/>
        </w:rPr>
        <w:t>s</w:t>
      </w:r>
      <w:r w:rsidRPr="001B2C43">
        <w:rPr>
          <w:lang w:val="fr-FR"/>
        </w:rPr>
        <w:t xml:space="preserve"> fiable</w:t>
      </w:r>
      <w:r w:rsidR="00D1280A">
        <w:rPr>
          <w:lang w:val="fr-FR"/>
        </w:rPr>
        <w:t>s</w:t>
      </w:r>
      <w:r w:rsidRPr="001B2C43">
        <w:rPr>
          <w:lang w:val="fr-FR"/>
        </w:rPr>
        <w:t>, actualisée</w:t>
      </w:r>
      <w:r w:rsidR="00D1280A">
        <w:rPr>
          <w:lang w:val="fr-FR"/>
        </w:rPr>
        <w:t>s</w:t>
      </w:r>
      <w:r w:rsidRPr="001B2C43">
        <w:rPr>
          <w:lang w:val="fr-FR"/>
        </w:rPr>
        <w:t xml:space="preserve"> et transparente</w:t>
      </w:r>
      <w:r w:rsidR="00D1280A">
        <w:rPr>
          <w:lang w:val="fr-FR"/>
        </w:rPr>
        <w:t>s</w:t>
      </w:r>
      <w:r w:rsidRPr="001B2C43">
        <w:rPr>
          <w:lang w:val="fr-FR"/>
        </w:rPr>
        <w:t xml:space="preserve"> des vétérinaires vers les autorités sanitaires </w:t>
      </w:r>
      <w:r w:rsidR="00D1280A">
        <w:rPr>
          <w:lang w:val="fr-FR"/>
        </w:rPr>
        <w:t>et réciproquement</w:t>
      </w:r>
      <w:r w:rsidRPr="001B2C43">
        <w:rPr>
          <w:lang w:val="fr-FR"/>
        </w:rPr>
        <w:t> ; comment mieux mettre l’expertise vétérin</w:t>
      </w:r>
      <w:r w:rsidR="00D1280A">
        <w:rPr>
          <w:lang w:val="fr-FR"/>
        </w:rPr>
        <w:t>aire au service à la fois de l’Etat,</w:t>
      </w:r>
      <w:r w:rsidRPr="001B2C43">
        <w:rPr>
          <w:lang w:val="fr-FR"/>
        </w:rPr>
        <w:t xml:space="preserve"> des échanges internationaux et de l’éleveur ? </w:t>
      </w:r>
      <w:r w:rsidR="002761B2" w:rsidRPr="001B2C43">
        <w:rPr>
          <w:lang w:val="fr-FR"/>
        </w:rPr>
        <w:t>Quelle</w:t>
      </w:r>
      <w:r w:rsidRPr="001B2C43">
        <w:rPr>
          <w:lang w:val="fr-FR"/>
        </w:rPr>
        <w:t xml:space="preserve"> formation continue mettre en place ?</w:t>
      </w:r>
    </w:p>
    <w:p w:rsidR="008D676D" w:rsidRPr="00095D60" w:rsidRDefault="008D676D" w:rsidP="001B2C43">
      <w:pPr>
        <w:spacing w:after="120" w:line="240" w:lineRule="auto"/>
        <w:jc w:val="both"/>
        <w:rPr>
          <w:b/>
          <w:lang w:val="fr-FR"/>
        </w:rPr>
      </w:pPr>
      <w:r w:rsidRPr="00095D60">
        <w:rPr>
          <w:b/>
          <w:lang w:val="fr-FR"/>
        </w:rPr>
        <w:t>Visite des laboratoires de l</w:t>
      </w:r>
      <w:r w:rsidRPr="00095D60">
        <w:rPr>
          <w:b/>
          <w:lang w:val="uk-UA"/>
        </w:rPr>
        <w:t>’</w:t>
      </w:r>
      <w:r w:rsidR="00CC57AF" w:rsidRPr="00095D60">
        <w:rPr>
          <w:b/>
          <w:lang w:val="fr-FR"/>
        </w:rPr>
        <w:t>Université</w:t>
      </w:r>
      <w:r w:rsidRPr="00095D60">
        <w:rPr>
          <w:b/>
          <w:lang w:val="uk-UA"/>
        </w:rPr>
        <w:t xml:space="preserve">é </w:t>
      </w:r>
      <w:r w:rsidRPr="00095D60">
        <w:rPr>
          <w:b/>
          <w:lang w:val="fr-FR"/>
        </w:rPr>
        <w:t>nationale</w:t>
      </w:r>
      <w:r w:rsidRPr="00095D60">
        <w:rPr>
          <w:b/>
          <w:lang w:val="uk-UA"/>
        </w:rPr>
        <w:t xml:space="preserve"> </w:t>
      </w:r>
      <w:r w:rsidRPr="00095D60">
        <w:rPr>
          <w:b/>
          <w:lang w:val="fr-FR"/>
        </w:rPr>
        <w:t>de</w:t>
      </w:r>
      <w:r w:rsidRPr="00095D60">
        <w:rPr>
          <w:b/>
          <w:lang w:val="uk-UA"/>
        </w:rPr>
        <w:t xml:space="preserve"> </w:t>
      </w:r>
      <w:r w:rsidRPr="00095D60">
        <w:rPr>
          <w:b/>
          <w:lang w:val="fr-FR"/>
        </w:rPr>
        <w:t>la</w:t>
      </w:r>
      <w:r w:rsidRPr="00095D60">
        <w:rPr>
          <w:b/>
          <w:lang w:val="uk-UA"/>
        </w:rPr>
        <w:t xml:space="preserve"> </w:t>
      </w:r>
      <w:r w:rsidRPr="00124D70">
        <w:rPr>
          <w:b/>
          <w:lang w:val="fr-FR"/>
        </w:rPr>
        <w:t>médecine vétérinaire</w:t>
      </w:r>
      <w:r w:rsidRPr="00095D60">
        <w:rPr>
          <w:b/>
          <w:lang w:val="uk-UA"/>
        </w:rPr>
        <w:t xml:space="preserve"> </w:t>
      </w:r>
      <w:r w:rsidRPr="00095D60">
        <w:rPr>
          <w:b/>
          <w:lang w:val="fr-FR"/>
        </w:rPr>
        <w:t>et</w:t>
      </w:r>
      <w:r w:rsidRPr="00095D60">
        <w:rPr>
          <w:b/>
          <w:lang w:val="uk-UA"/>
        </w:rPr>
        <w:t xml:space="preserve"> </w:t>
      </w:r>
      <w:r w:rsidRPr="00095D60">
        <w:rPr>
          <w:b/>
          <w:lang w:val="fr-FR"/>
        </w:rPr>
        <w:t>des</w:t>
      </w:r>
      <w:r w:rsidRPr="00095D60">
        <w:rPr>
          <w:b/>
          <w:lang w:val="uk-UA"/>
        </w:rPr>
        <w:t xml:space="preserve"> </w:t>
      </w:r>
      <w:r w:rsidRPr="00095D60">
        <w:rPr>
          <w:b/>
          <w:lang w:val="fr-FR"/>
        </w:rPr>
        <w:t>biotechnologies </w:t>
      </w:r>
      <w:r w:rsidR="00716917">
        <w:rPr>
          <w:b/>
          <w:lang w:val="fr-FR"/>
        </w:rPr>
        <w:t>et du Musée du fer à cheval</w:t>
      </w:r>
    </w:p>
    <w:p w:rsidR="0087005D" w:rsidRDefault="0087005D" w:rsidP="001B2C43">
      <w:pPr>
        <w:spacing w:after="120" w:line="240" w:lineRule="auto"/>
        <w:jc w:val="both"/>
        <w:rPr>
          <w:b/>
          <w:lang w:val="fr-FR"/>
        </w:rPr>
      </w:pPr>
      <w:r>
        <w:rPr>
          <w:b/>
          <w:lang w:val="fr-FR"/>
        </w:rPr>
        <w:t>16:3</w:t>
      </w:r>
      <w:r w:rsidR="00BF0850">
        <w:rPr>
          <w:b/>
          <w:lang w:val="fr-FR"/>
        </w:rPr>
        <w:t>0 :</w:t>
      </w:r>
      <w:r w:rsidR="001B2C43" w:rsidRPr="001B2C43">
        <w:rPr>
          <w:b/>
          <w:lang w:val="fr-FR"/>
        </w:rPr>
        <w:t xml:space="preserve"> </w:t>
      </w:r>
      <w:r>
        <w:rPr>
          <w:b/>
          <w:lang w:val="fr-FR"/>
        </w:rPr>
        <w:t>Cocktail</w:t>
      </w:r>
    </w:p>
    <w:p w:rsidR="001B2C43" w:rsidRPr="001B2C43" w:rsidRDefault="001B2C43" w:rsidP="001B2C43">
      <w:pPr>
        <w:spacing w:after="120" w:line="240" w:lineRule="auto"/>
        <w:jc w:val="both"/>
        <w:rPr>
          <w:b/>
          <w:lang w:val="fr-FR"/>
        </w:rPr>
      </w:pPr>
      <w:r w:rsidRPr="001B2C43">
        <w:rPr>
          <w:b/>
          <w:lang w:val="fr-FR"/>
        </w:rPr>
        <w:t>Visite culturelle</w:t>
      </w:r>
      <w:r w:rsidR="00C73505">
        <w:rPr>
          <w:b/>
          <w:lang w:val="fr-FR"/>
        </w:rPr>
        <w:t xml:space="preserve"> et historique</w:t>
      </w:r>
      <w:r w:rsidRPr="001B2C43">
        <w:rPr>
          <w:b/>
          <w:lang w:val="fr-FR"/>
        </w:rPr>
        <w:t xml:space="preserve"> de Lviv </w:t>
      </w:r>
      <w:r w:rsidR="007E2EA3">
        <w:rPr>
          <w:b/>
          <w:lang w:val="fr-FR"/>
        </w:rPr>
        <w:t>et de l’Opéra de Lviv</w:t>
      </w:r>
    </w:p>
    <w:p w:rsidR="008D676D" w:rsidRPr="008D676D" w:rsidRDefault="008D676D" w:rsidP="008D676D">
      <w:pPr>
        <w:spacing w:after="120" w:line="240" w:lineRule="auto"/>
        <w:ind w:left="360"/>
        <w:jc w:val="both"/>
        <w:rPr>
          <w:lang w:val="fr-FR"/>
        </w:rPr>
      </w:pPr>
    </w:p>
    <w:p w:rsidR="00C73505" w:rsidRPr="00AA7DF0" w:rsidRDefault="005C58A4" w:rsidP="00C73505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92B5" id="AutoShape 16" o:spid="_x0000_s1026" type="#_x0000_t32" style="position:absolute;margin-left:-7.8pt;margin-top:1.05pt;width:476.25pt;height:2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GWkQIAACM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FByEZaRAgAAIwUAAA4AAAAAAAAAAAAAAAAALgIAAGRycy9lMm9Eb2MueG1sUEsB&#10;Ai0AFAAGAAgAAAAhALEmQLndAAAABwEAAA8AAAAAAAAAAAAAAAAA6wQAAGRycy9kb3ducmV2Lnht&#10;bFBLBQYAAAAABAAEAPMAAAD1BQAAAAA=&#10;" strokecolor="yellow" strokeweight="3pt">
                <v:shadow on="t" color="#05676b [1606]" opacity=".5" offset="-6pt,6pt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C73505" w:rsidRPr="00613FFD" w:rsidTr="00C73505">
        <w:tc>
          <w:tcPr>
            <w:tcW w:w="2830" w:type="dxa"/>
          </w:tcPr>
          <w:p w:rsidR="00C73505" w:rsidRDefault="00D1280A" w:rsidP="00C73505">
            <w:pPr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  <w:r>
              <w:object w:dxaOrig="1590" w:dyaOrig="1695">
                <v:shape id="_x0000_i1026" type="#_x0000_t75" style="width:78.25pt;height:83.75pt" o:ole="">
                  <v:imagedata r:id="rId13" o:title=""/>
                </v:shape>
                <o:OLEObject Type="Embed" ProgID="PBrush" ShapeID="_x0000_i1026" DrawAspect="Content" ObjectID="_1524395808" r:id="rId15"/>
              </w:object>
            </w:r>
          </w:p>
        </w:tc>
        <w:tc>
          <w:tcPr>
            <w:tcW w:w="6515" w:type="dxa"/>
          </w:tcPr>
          <w:p w:rsidR="00C73505" w:rsidRDefault="00C73505" w:rsidP="00C73505">
            <w:pPr>
              <w:jc w:val="center"/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  <w:t>2 juin 2016</w:t>
            </w:r>
          </w:p>
          <w:p w:rsidR="00C73505" w:rsidRDefault="00C73505" w:rsidP="00C7350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C73505" w:rsidRPr="00C73505" w:rsidRDefault="00C73505" w:rsidP="00C73505">
            <w:pPr>
              <w:rPr>
                <w:b/>
                <w:lang w:val="fr-FR"/>
              </w:rPr>
            </w:pPr>
            <w:r w:rsidRPr="00C73505">
              <w:rPr>
                <w:b/>
                <w:lang w:val="fr-FR"/>
              </w:rPr>
              <w:t>Lieu : Collège de Striy de l’Université nationale agraire de Lviv</w:t>
            </w:r>
            <w:r>
              <w:rPr>
                <w:b/>
                <w:lang w:val="fr-FR"/>
              </w:rPr>
              <w:br/>
              <w:t>rue Lvivska, 169, Stryi, région de Lviv</w:t>
            </w:r>
          </w:p>
          <w:p w:rsidR="00C73505" w:rsidRDefault="00C73505" w:rsidP="00C73505">
            <w:pPr>
              <w:jc w:val="center"/>
              <w:rPr>
                <w:rFonts w:ascii="Arial" w:hAnsi="Arial" w:cs="Arial"/>
                <w:b/>
                <w:color w:val="05676C"/>
                <w:sz w:val="24"/>
                <w:szCs w:val="24"/>
                <w:u w:val="single"/>
                <w:lang w:val="fr-FR"/>
              </w:rPr>
            </w:pPr>
          </w:p>
        </w:tc>
      </w:tr>
    </w:tbl>
    <w:p w:rsidR="00C73505" w:rsidRPr="00AA7DF0" w:rsidRDefault="005C58A4" w:rsidP="00C73505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8F44" id="AutoShape 16" o:spid="_x0000_s1026" type="#_x0000_t32" style="position:absolute;margin-left:-7.8pt;margin-top:1.05pt;width:476.25pt;height:2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3AkQIAACM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MshTcCRAgAAIwUAAA4AAAAAAAAAAAAAAAAALgIAAGRycy9lMm9Eb2MueG1sUEsB&#10;Ai0AFAAGAAgAAAAhALEmQLndAAAABwEAAA8AAAAAAAAAAAAAAAAA6wQAAGRycy9kb3ducmV2Lnht&#10;bFBLBQYAAAAABAAEAPMAAAD1BQAAAAA=&#10;" strokecolor="yellow" strokeweight="3pt">
                <v:shadow on="t" color="#05676b [1606]" opacity=".5" offset="-6pt,6pt"/>
              </v:shape>
            </w:pict>
          </mc:Fallback>
        </mc:AlternateContent>
      </w:r>
    </w:p>
    <w:p w:rsidR="007E2EA3" w:rsidRDefault="00C73505" w:rsidP="003F7F84">
      <w:pPr>
        <w:rPr>
          <w:lang w:val="fr-FR"/>
        </w:rPr>
      </w:pPr>
      <w:r>
        <w:rPr>
          <w:b/>
          <w:lang w:val="fr-FR"/>
        </w:rPr>
        <w:t xml:space="preserve">09:30 - </w:t>
      </w:r>
      <w:r w:rsidR="003F7F84">
        <w:rPr>
          <w:b/>
          <w:lang w:val="fr-FR"/>
        </w:rPr>
        <w:t>10:0</w:t>
      </w:r>
      <w:r w:rsidR="003F7F84">
        <w:rPr>
          <w:b/>
          <w:lang w:val="uk-UA"/>
        </w:rPr>
        <w:t>0</w:t>
      </w:r>
      <w:r w:rsidR="003F7F84">
        <w:rPr>
          <w:b/>
          <w:lang w:val="fr-FR"/>
        </w:rPr>
        <w:t> :</w:t>
      </w:r>
      <w:r w:rsidR="003F7F84">
        <w:rPr>
          <w:lang w:val="fr-FR"/>
        </w:rPr>
        <w:t xml:space="preserve"> Accueil</w:t>
      </w:r>
    </w:p>
    <w:p w:rsidR="003F7F84" w:rsidRDefault="00C73505" w:rsidP="003F7F84">
      <w:pPr>
        <w:rPr>
          <w:lang w:val="fr-FR"/>
        </w:rPr>
      </w:pPr>
      <w:r>
        <w:rPr>
          <w:b/>
          <w:lang w:val="fr-FR"/>
        </w:rPr>
        <w:t>10:0</w:t>
      </w:r>
      <w:r w:rsidR="00124D70">
        <w:rPr>
          <w:b/>
          <w:lang w:val="fr-FR"/>
        </w:rPr>
        <w:t>0 – 10:</w:t>
      </w:r>
      <w:r w:rsidR="007E2EA3">
        <w:rPr>
          <w:b/>
          <w:lang w:val="fr-FR"/>
        </w:rPr>
        <w:t>1</w:t>
      </w:r>
      <w:r>
        <w:rPr>
          <w:b/>
          <w:lang w:val="fr-FR"/>
        </w:rPr>
        <w:t>0</w:t>
      </w:r>
      <w:r w:rsidR="003F7F84">
        <w:rPr>
          <w:lang w:val="fr-FR"/>
        </w:rPr>
        <w:t> : Introduction – mot d’accueil</w:t>
      </w:r>
    </w:p>
    <w:p w:rsidR="003F7F84" w:rsidRPr="00D1280A" w:rsidRDefault="003F7F84" w:rsidP="00D1280A">
      <w:pPr>
        <w:pStyle w:val="Paragraphedeliste"/>
        <w:numPr>
          <w:ilvl w:val="0"/>
          <w:numId w:val="19"/>
        </w:numPr>
        <w:rPr>
          <w:b/>
          <w:lang w:val="fr-FR"/>
        </w:rPr>
      </w:pPr>
      <w:r w:rsidRPr="00D1280A">
        <w:rPr>
          <w:b/>
          <w:i/>
          <w:lang w:val="fr-FR"/>
        </w:rPr>
        <w:t>Vasyl D</w:t>
      </w:r>
      <w:r w:rsidR="00CC1410" w:rsidRPr="00D1280A">
        <w:rPr>
          <w:b/>
          <w:i/>
          <w:lang w:val="fr-FR"/>
        </w:rPr>
        <w:t>MYTRYCHYN</w:t>
      </w:r>
      <w:r w:rsidRPr="00D1280A">
        <w:rPr>
          <w:b/>
          <w:lang w:val="fr-FR"/>
        </w:rPr>
        <w:t xml:space="preserve">, </w:t>
      </w:r>
      <w:r w:rsidRPr="00D1280A">
        <w:rPr>
          <w:lang w:val="fr-FR"/>
        </w:rPr>
        <w:t xml:space="preserve">directeur du </w:t>
      </w:r>
      <w:r w:rsidR="00CC57AF" w:rsidRPr="00D1280A">
        <w:rPr>
          <w:lang w:val="fr-FR"/>
        </w:rPr>
        <w:t>collège</w:t>
      </w:r>
      <w:r w:rsidRPr="00D1280A">
        <w:rPr>
          <w:lang w:val="fr-FR"/>
        </w:rPr>
        <w:t xml:space="preserve"> de Srtiy</w:t>
      </w:r>
    </w:p>
    <w:p w:rsidR="00D1280A" w:rsidRDefault="00D1280A" w:rsidP="00124DF8">
      <w:pPr>
        <w:spacing w:after="120"/>
        <w:ind w:right="-109"/>
        <w:jc w:val="both"/>
        <w:rPr>
          <w:b/>
          <w:lang w:val="fr-FR"/>
        </w:rPr>
      </w:pPr>
      <w:r>
        <w:rPr>
          <w:b/>
          <w:lang w:val="fr-FR"/>
        </w:rPr>
        <w:t xml:space="preserve">Session 1 </w:t>
      </w:r>
      <w:r w:rsidR="007E2EA3">
        <w:rPr>
          <w:b/>
          <w:lang w:val="fr-FR"/>
        </w:rPr>
        <w:t>: Echange d’expérience : l’enseignement agricole professionnel par alternance en France et l’organisation de l’enseignement pratique professionnel dans les collèges agricoles ukrainiens</w:t>
      </w:r>
    </w:p>
    <w:p w:rsidR="00A61882" w:rsidRDefault="00193ACB" w:rsidP="00124DF8">
      <w:pPr>
        <w:spacing w:after="120"/>
        <w:ind w:right="-109"/>
        <w:jc w:val="both"/>
        <w:rPr>
          <w:b/>
          <w:lang w:val="fr-FR"/>
        </w:rPr>
      </w:pPr>
      <w:r>
        <w:rPr>
          <w:b/>
          <w:lang w:val="fr-FR"/>
        </w:rPr>
        <w:t>10:</w:t>
      </w:r>
      <w:r w:rsidR="007E2EA3">
        <w:rPr>
          <w:b/>
          <w:lang w:val="fr-FR"/>
        </w:rPr>
        <w:t>1</w:t>
      </w:r>
      <w:r w:rsidR="00C73505">
        <w:rPr>
          <w:b/>
          <w:lang w:val="fr-FR"/>
        </w:rPr>
        <w:t xml:space="preserve">0 </w:t>
      </w:r>
      <w:r w:rsidR="007E2EA3">
        <w:rPr>
          <w:b/>
          <w:lang w:val="fr-FR"/>
        </w:rPr>
        <w:t>–</w:t>
      </w:r>
      <w:r w:rsidR="00C73505">
        <w:rPr>
          <w:b/>
          <w:lang w:val="fr-FR"/>
        </w:rPr>
        <w:t xml:space="preserve"> </w:t>
      </w:r>
      <w:r w:rsidR="003F7F84">
        <w:rPr>
          <w:b/>
          <w:lang w:val="fr-FR"/>
        </w:rPr>
        <w:t>1</w:t>
      </w:r>
      <w:r w:rsidR="007E2EA3">
        <w:rPr>
          <w:b/>
          <w:lang w:val="fr-FR"/>
        </w:rPr>
        <w:t>1:45</w:t>
      </w:r>
      <w:r w:rsidR="00124D70">
        <w:rPr>
          <w:b/>
          <w:lang w:val="fr-FR"/>
        </w:rPr>
        <w:t> </w:t>
      </w:r>
    </w:p>
    <w:p w:rsidR="00BF0850" w:rsidRDefault="00BF0850" w:rsidP="00BF0850">
      <w:pPr>
        <w:pStyle w:val="Paragraphedeliste"/>
        <w:numPr>
          <w:ilvl w:val="0"/>
          <w:numId w:val="19"/>
        </w:numPr>
        <w:spacing w:before="100" w:after="100" w:line="240" w:lineRule="auto"/>
        <w:ind w:right="720"/>
        <w:jc w:val="both"/>
        <w:rPr>
          <w:rFonts w:eastAsia="Times New Roman" w:cs="Tahoma"/>
          <w:color w:val="000000"/>
          <w:lang w:val="fr-FR" w:eastAsia="ru-RU"/>
        </w:rPr>
      </w:pPr>
      <w:r w:rsidRPr="00BF0850">
        <w:rPr>
          <w:rFonts w:eastAsia="Times New Roman" w:cs="Tahoma"/>
          <w:color w:val="000000"/>
          <w:lang w:val="fr-FR" w:eastAsia="ru-RU"/>
        </w:rPr>
        <w:t>Système de l’enseign</w:t>
      </w:r>
      <w:r w:rsidR="002761B2">
        <w:rPr>
          <w:rFonts w:eastAsia="Times New Roman" w:cs="Tahoma"/>
          <w:color w:val="000000"/>
          <w:lang w:val="fr-FR" w:eastAsia="ru-RU"/>
        </w:rPr>
        <w:t>ement par alternance en France</w:t>
      </w:r>
    </w:p>
    <w:p w:rsidR="00193ACB" w:rsidRDefault="003F7F84" w:rsidP="00BF0850">
      <w:pPr>
        <w:pStyle w:val="Paragraphedeliste"/>
        <w:spacing w:before="100" w:after="100" w:line="240" w:lineRule="auto"/>
        <w:ind w:right="720"/>
        <w:jc w:val="both"/>
        <w:rPr>
          <w:lang w:val="fr-FR"/>
        </w:rPr>
      </w:pPr>
      <w:r w:rsidRPr="00BF0850">
        <w:rPr>
          <w:rFonts w:eastAsia="Times New Roman" w:cs="Tahoma"/>
          <w:b/>
          <w:i/>
          <w:color w:val="000000"/>
          <w:lang w:val="fr-FR" w:eastAsia="ru-RU"/>
        </w:rPr>
        <w:t>Olivier E</w:t>
      </w:r>
      <w:r w:rsidR="00CC1410" w:rsidRPr="00BF0850">
        <w:rPr>
          <w:rFonts w:eastAsia="Times New Roman" w:cs="Tahoma"/>
          <w:b/>
          <w:i/>
          <w:color w:val="000000"/>
          <w:lang w:val="fr-FR" w:eastAsia="ru-RU"/>
        </w:rPr>
        <w:t>RCKERT</w:t>
      </w:r>
      <w:r w:rsidRPr="00BF0850">
        <w:rPr>
          <w:rFonts w:eastAsia="Times New Roman" w:cs="Tahoma"/>
          <w:b/>
          <w:i/>
          <w:color w:val="000000"/>
          <w:lang w:val="fr-FR" w:eastAsia="ru-RU"/>
        </w:rPr>
        <w:t>,</w:t>
      </w:r>
      <w:r w:rsidRPr="00BF0850">
        <w:rPr>
          <w:rFonts w:eastAsia="Times New Roman" w:cs="Tahoma"/>
          <w:color w:val="000000"/>
          <w:lang w:val="fr-FR" w:eastAsia="ru-RU"/>
        </w:rPr>
        <w:t xml:space="preserve"> </w:t>
      </w:r>
      <w:r w:rsidR="00193ACB" w:rsidRPr="00BF0850">
        <w:rPr>
          <w:rFonts w:eastAsia="Times New Roman" w:cs="Tahoma"/>
          <w:color w:val="000000"/>
          <w:lang w:val="fr-FR" w:eastAsia="ru-RU"/>
        </w:rPr>
        <w:t xml:space="preserve">directeur </w:t>
      </w:r>
      <w:r w:rsidR="006A66D6" w:rsidRPr="00BF0850">
        <w:rPr>
          <w:lang w:val="fr-FR"/>
        </w:rPr>
        <w:t>du pôle formation</w:t>
      </w:r>
      <w:r w:rsidR="00BF0850" w:rsidRPr="00BF0850">
        <w:rPr>
          <w:lang w:val="fr-FR"/>
        </w:rPr>
        <w:t xml:space="preserve"> du Centre d’</w:t>
      </w:r>
      <w:r w:rsidR="002761B2">
        <w:rPr>
          <w:lang w:val="fr-FR"/>
        </w:rPr>
        <w:t xml:space="preserve">enseignement </w:t>
      </w:r>
      <w:r w:rsidR="002761B2" w:rsidRPr="00BF0850">
        <w:rPr>
          <w:lang w:val="fr-FR"/>
        </w:rPr>
        <w:t>zootechnique</w:t>
      </w:r>
      <w:r w:rsidR="00BF0850" w:rsidRPr="00BF0850">
        <w:rPr>
          <w:lang w:val="fr-FR"/>
        </w:rPr>
        <w:t xml:space="preserve"> de Rambouillet</w:t>
      </w:r>
      <w:r w:rsidR="006A66D6" w:rsidRPr="00BF0850">
        <w:rPr>
          <w:lang w:val="fr-FR"/>
        </w:rPr>
        <w:t xml:space="preserve"> </w:t>
      </w:r>
    </w:p>
    <w:p w:rsidR="00716917" w:rsidRDefault="00716917" w:rsidP="00716917">
      <w:pPr>
        <w:pStyle w:val="Paragraphedeliste"/>
        <w:numPr>
          <w:ilvl w:val="0"/>
          <w:numId w:val="19"/>
        </w:numPr>
        <w:spacing w:before="100" w:after="100" w:line="240" w:lineRule="auto"/>
        <w:ind w:right="720"/>
        <w:jc w:val="both"/>
        <w:rPr>
          <w:rFonts w:eastAsia="Times New Roman" w:cs="Tahoma"/>
          <w:color w:val="000000"/>
          <w:lang w:val="fr-FR" w:eastAsia="ru-RU"/>
        </w:rPr>
      </w:pPr>
      <w:r>
        <w:rPr>
          <w:rFonts w:eastAsia="Times New Roman" w:cs="Tahoma"/>
          <w:color w:val="000000"/>
          <w:lang w:val="fr-FR" w:eastAsia="ru-RU"/>
        </w:rPr>
        <w:t xml:space="preserve">Exigences du business agraire au diplômé de l’établissement de l’enseignement agricole : </w:t>
      </w:r>
      <w:r w:rsidR="005C58A4">
        <w:rPr>
          <w:rFonts w:eastAsia="Times New Roman" w:cs="Tahoma"/>
          <w:color w:val="000000"/>
          <w:lang w:val="fr-FR" w:eastAsia="ru-RU"/>
        </w:rPr>
        <w:t xml:space="preserve">le </w:t>
      </w:r>
      <w:r>
        <w:rPr>
          <w:rFonts w:eastAsia="Times New Roman" w:cs="Tahoma"/>
          <w:color w:val="000000"/>
          <w:lang w:val="fr-FR" w:eastAsia="ru-RU"/>
        </w:rPr>
        <w:t xml:space="preserve">jeune </w:t>
      </w:r>
      <w:r w:rsidR="005C58A4">
        <w:rPr>
          <w:rFonts w:eastAsia="Times New Roman" w:cs="Tahoma"/>
          <w:color w:val="000000"/>
          <w:lang w:val="fr-FR" w:eastAsia="ru-RU"/>
        </w:rPr>
        <w:t xml:space="preserve">spécialiste à travers les yeux de l’employeur </w:t>
      </w:r>
    </w:p>
    <w:p w:rsidR="005C58A4" w:rsidRPr="00716917" w:rsidRDefault="005C58A4" w:rsidP="005C58A4">
      <w:pPr>
        <w:pStyle w:val="Paragraphedeliste"/>
        <w:spacing w:before="100" w:after="100" w:line="240" w:lineRule="auto"/>
        <w:ind w:right="720"/>
        <w:jc w:val="both"/>
        <w:rPr>
          <w:rFonts w:eastAsia="Times New Roman" w:cs="Tahoma"/>
          <w:color w:val="000000"/>
          <w:lang w:val="fr-FR" w:eastAsia="ru-RU"/>
        </w:rPr>
      </w:pPr>
      <w:r>
        <w:rPr>
          <w:rFonts w:eastAsia="Times New Roman" w:cs="Tahoma"/>
          <w:b/>
          <w:i/>
          <w:color w:val="000000"/>
          <w:lang w:val="fr-FR" w:eastAsia="ru-RU"/>
        </w:rPr>
        <w:t>Bogdan DENKOVY</w:t>
      </w:r>
      <w:r w:rsidRPr="005C58A4">
        <w:rPr>
          <w:rFonts w:eastAsia="Times New Roman" w:cs="Tahoma"/>
          <w:b/>
          <w:i/>
          <w:color w:val="000000"/>
          <w:lang w:val="fr-FR" w:eastAsia="ru-RU"/>
        </w:rPr>
        <w:t>TCH,</w:t>
      </w:r>
      <w:r>
        <w:rPr>
          <w:rFonts w:eastAsia="Times New Roman" w:cs="Tahoma"/>
          <w:color w:val="000000"/>
          <w:lang w:val="fr-FR" w:eastAsia="ru-RU"/>
        </w:rPr>
        <w:t xml:space="preserve"> fermier de la région de Lviv</w:t>
      </w:r>
    </w:p>
    <w:p w:rsidR="003F7F84" w:rsidRPr="00BF0850" w:rsidRDefault="003F7F84" w:rsidP="00BF0850">
      <w:pPr>
        <w:pStyle w:val="Paragraphedeliste"/>
        <w:numPr>
          <w:ilvl w:val="0"/>
          <w:numId w:val="19"/>
        </w:numPr>
        <w:spacing w:before="100" w:after="100" w:line="240" w:lineRule="auto"/>
        <w:ind w:right="720"/>
        <w:jc w:val="both"/>
        <w:rPr>
          <w:rFonts w:eastAsia="Times New Roman" w:cs="Tahoma"/>
          <w:color w:val="000000"/>
          <w:lang w:val="fr-FR" w:eastAsia="ru-RU"/>
        </w:rPr>
      </w:pPr>
      <w:r w:rsidRPr="00BF0850">
        <w:rPr>
          <w:rFonts w:eastAsia="Times New Roman" w:cs="Tahoma"/>
          <w:b/>
          <w:i/>
          <w:color w:val="000000"/>
          <w:lang w:val="fr-FR" w:eastAsia="ru-RU"/>
        </w:rPr>
        <w:t>Mykola K</w:t>
      </w:r>
      <w:r w:rsidR="00CC1410" w:rsidRPr="00BF0850">
        <w:rPr>
          <w:rFonts w:eastAsia="Times New Roman" w:cs="Tahoma"/>
          <w:b/>
          <w:i/>
          <w:color w:val="000000"/>
          <w:lang w:val="fr-FR" w:eastAsia="ru-RU"/>
        </w:rPr>
        <w:t>HOMENKO</w:t>
      </w:r>
      <w:r w:rsidRPr="00BF0850">
        <w:rPr>
          <w:rFonts w:eastAsia="Times New Roman" w:cs="Tahoma"/>
          <w:b/>
          <w:color w:val="000000"/>
          <w:lang w:val="fr-FR" w:eastAsia="ru-RU"/>
        </w:rPr>
        <w:t xml:space="preserve">, </w:t>
      </w:r>
      <w:r w:rsidR="00A249E2" w:rsidRPr="00BF0850">
        <w:rPr>
          <w:rFonts w:eastAsia="Times New Roman" w:cs="Tahoma"/>
          <w:color w:val="000000"/>
          <w:lang w:val="fr-FR" w:eastAsia="ru-RU"/>
        </w:rPr>
        <w:t>vice-directeur de Centre de l’ense</w:t>
      </w:r>
      <w:r w:rsidR="00BF0850">
        <w:rPr>
          <w:rFonts w:eastAsia="Times New Roman" w:cs="Tahoma"/>
          <w:color w:val="000000"/>
          <w:lang w:val="fr-FR" w:eastAsia="ru-RU"/>
        </w:rPr>
        <w:t>ignement agricole  Agroosvita</w:t>
      </w:r>
    </w:p>
    <w:p w:rsidR="00A249E2" w:rsidRPr="00BF0850" w:rsidRDefault="00A249E2" w:rsidP="00BF0850">
      <w:pPr>
        <w:pStyle w:val="Paragraphedeliste"/>
        <w:numPr>
          <w:ilvl w:val="0"/>
          <w:numId w:val="19"/>
        </w:numPr>
        <w:spacing w:before="100" w:after="100" w:line="240" w:lineRule="auto"/>
        <w:ind w:right="720"/>
        <w:jc w:val="both"/>
        <w:rPr>
          <w:rFonts w:eastAsia="Times New Roman" w:cs="Tahoma"/>
          <w:color w:val="000000"/>
          <w:lang w:val="fr-FR" w:eastAsia="ru-RU"/>
        </w:rPr>
      </w:pPr>
      <w:r w:rsidRPr="00BF0850">
        <w:rPr>
          <w:rFonts w:eastAsia="Times New Roman" w:cs="Tahoma"/>
          <w:b/>
          <w:i/>
          <w:color w:val="000000"/>
          <w:lang w:val="fr-FR" w:eastAsia="ru-RU"/>
        </w:rPr>
        <w:t>Galin</w:t>
      </w:r>
      <w:r w:rsidR="00C66DF4" w:rsidRPr="00BF0850">
        <w:rPr>
          <w:rFonts w:eastAsia="Times New Roman" w:cs="Tahoma"/>
          <w:b/>
          <w:i/>
          <w:color w:val="000000"/>
          <w:lang w:val="fr-FR" w:eastAsia="ru-RU"/>
        </w:rPr>
        <w:t>a</w:t>
      </w:r>
      <w:r w:rsidRPr="00BF0850">
        <w:rPr>
          <w:rFonts w:eastAsia="Times New Roman" w:cs="Tahoma"/>
          <w:b/>
          <w:i/>
          <w:color w:val="000000"/>
          <w:lang w:val="fr-FR" w:eastAsia="ru-RU"/>
        </w:rPr>
        <w:t xml:space="preserve"> </w:t>
      </w:r>
      <w:r w:rsidR="00CC1410" w:rsidRPr="00BF0850">
        <w:rPr>
          <w:rFonts w:eastAsia="Times New Roman" w:cs="Tahoma"/>
          <w:b/>
          <w:i/>
          <w:color w:val="000000"/>
          <w:lang w:val="fr-FR" w:eastAsia="ru-RU"/>
        </w:rPr>
        <w:t>CHYCHKINA</w:t>
      </w:r>
      <w:r w:rsidRPr="00BF0850">
        <w:rPr>
          <w:rFonts w:eastAsia="Times New Roman" w:cs="Tahoma"/>
          <w:b/>
          <w:i/>
          <w:color w:val="000000"/>
          <w:lang w:val="fr-FR" w:eastAsia="ru-RU"/>
        </w:rPr>
        <w:t>,</w:t>
      </w:r>
      <w:r w:rsidRPr="00BF0850">
        <w:rPr>
          <w:rFonts w:eastAsia="Times New Roman" w:cs="Tahoma"/>
          <w:b/>
          <w:color w:val="000000"/>
          <w:lang w:val="fr-FR" w:eastAsia="ru-RU"/>
        </w:rPr>
        <w:t xml:space="preserve"> </w:t>
      </w:r>
      <w:r w:rsidRPr="00BF0850">
        <w:rPr>
          <w:rFonts w:eastAsia="Times New Roman" w:cs="Tahoma"/>
          <w:color w:val="000000"/>
          <w:lang w:val="fr-FR" w:eastAsia="ru-RU"/>
        </w:rPr>
        <w:t xml:space="preserve">directeur du </w:t>
      </w:r>
      <w:r w:rsidR="00CC57AF" w:rsidRPr="00BF0850">
        <w:rPr>
          <w:rFonts w:eastAsia="Times New Roman" w:cs="Tahoma"/>
          <w:color w:val="000000"/>
          <w:lang w:val="fr-FR" w:eastAsia="ru-RU"/>
        </w:rPr>
        <w:t>collège</w:t>
      </w:r>
      <w:r w:rsidRPr="00BF0850">
        <w:rPr>
          <w:rFonts w:eastAsia="Times New Roman" w:cs="Tahoma"/>
          <w:color w:val="000000"/>
          <w:lang w:val="fr-FR" w:eastAsia="ru-RU"/>
        </w:rPr>
        <w:t xml:space="preserve"> de Berdyansk de l’Université d’Etat agro-technologique de Tavria</w:t>
      </w:r>
    </w:p>
    <w:p w:rsidR="00A249E2" w:rsidRPr="00BF0850" w:rsidRDefault="00A249E2" w:rsidP="00BF0850">
      <w:pPr>
        <w:pStyle w:val="Paragraphedeliste"/>
        <w:numPr>
          <w:ilvl w:val="0"/>
          <w:numId w:val="19"/>
        </w:numPr>
        <w:spacing w:before="100" w:after="100" w:line="240" w:lineRule="auto"/>
        <w:ind w:right="720"/>
        <w:jc w:val="both"/>
        <w:rPr>
          <w:rFonts w:eastAsia="Times New Roman" w:cs="Tahoma"/>
          <w:b/>
          <w:color w:val="000000"/>
          <w:lang w:val="fr-FR" w:eastAsia="ru-RU"/>
        </w:rPr>
      </w:pPr>
      <w:r w:rsidRPr="00BF0850">
        <w:rPr>
          <w:rFonts w:eastAsia="Times New Roman" w:cs="Tahoma"/>
          <w:b/>
          <w:i/>
          <w:color w:val="000000"/>
          <w:lang w:val="fr-FR" w:eastAsia="ru-RU"/>
        </w:rPr>
        <w:lastRenderedPageBreak/>
        <w:t>Mykola T</w:t>
      </w:r>
      <w:r w:rsidR="00CC1410" w:rsidRPr="00BF0850">
        <w:rPr>
          <w:rFonts w:eastAsia="Times New Roman" w:cs="Tahoma"/>
          <w:b/>
          <w:i/>
          <w:color w:val="000000"/>
          <w:lang w:val="fr-FR" w:eastAsia="ru-RU"/>
        </w:rPr>
        <w:t>ARKAN</w:t>
      </w:r>
      <w:r w:rsidRPr="00BF0850">
        <w:rPr>
          <w:rFonts w:eastAsia="Times New Roman" w:cs="Tahoma"/>
          <w:b/>
          <w:color w:val="000000"/>
          <w:lang w:val="fr-FR" w:eastAsia="ru-RU"/>
        </w:rPr>
        <w:t xml:space="preserve">, </w:t>
      </w:r>
      <w:r w:rsidRPr="00BF0850">
        <w:rPr>
          <w:rFonts w:eastAsia="Times New Roman" w:cs="Tahoma"/>
          <w:color w:val="000000"/>
          <w:lang w:val="fr-FR" w:eastAsia="ru-RU"/>
        </w:rPr>
        <w:t xml:space="preserve">directeur du </w:t>
      </w:r>
      <w:r w:rsidR="00CC57AF" w:rsidRPr="00BF0850">
        <w:rPr>
          <w:rFonts w:eastAsia="Times New Roman" w:cs="Tahoma"/>
          <w:color w:val="000000"/>
          <w:lang w:val="fr-FR" w:eastAsia="ru-RU"/>
        </w:rPr>
        <w:t>collège</w:t>
      </w:r>
      <w:r w:rsidRPr="00BF0850">
        <w:rPr>
          <w:rFonts w:eastAsia="Times New Roman" w:cs="Tahoma"/>
          <w:color w:val="000000"/>
          <w:lang w:val="fr-FR" w:eastAsia="ru-RU"/>
        </w:rPr>
        <w:t xml:space="preserve"> de Lypkovativka</w:t>
      </w:r>
    </w:p>
    <w:p w:rsidR="00A249E2" w:rsidRDefault="00A249E2" w:rsidP="005C58A4">
      <w:pPr>
        <w:pStyle w:val="Paragraphedeliste"/>
        <w:spacing w:before="100" w:after="100" w:line="240" w:lineRule="auto"/>
        <w:ind w:right="720"/>
        <w:jc w:val="both"/>
        <w:rPr>
          <w:rFonts w:eastAsia="Times New Roman" w:cs="Tahoma"/>
          <w:color w:val="000000"/>
          <w:lang w:val="fr-FR" w:eastAsia="ru-RU"/>
        </w:rPr>
      </w:pPr>
    </w:p>
    <w:p w:rsidR="00023ECA" w:rsidRPr="00023ECA" w:rsidRDefault="00023ECA" w:rsidP="00023ECA">
      <w:pPr>
        <w:spacing w:before="100" w:after="100" w:line="240" w:lineRule="auto"/>
        <w:ind w:right="720"/>
        <w:jc w:val="both"/>
        <w:rPr>
          <w:rFonts w:eastAsia="Times New Roman" w:cs="Tahoma"/>
          <w:color w:val="000000"/>
          <w:lang w:val="fr-FR" w:eastAsia="ru-RU"/>
        </w:rPr>
      </w:pPr>
      <w:r w:rsidRPr="00023ECA">
        <w:rPr>
          <w:rFonts w:eastAsia="Times New Roman" w:cs="Tahoma"/>
          <w:b/>
          <w:color w:val="000000"/>
          <w:lang w:val="fr-FR" w:eastAsia="ru-RU"/>
        </w:rPr>
        <w:t>11 :45 – 12 :00</w:t>
      </w:r>
      <w:r>
        <w:rPr>
          <w:rFonts w:eastAsia="Times New Roman" w:cs="Tahoma"/>
          <w:color w:val="000000"/>
          <w:lang w:val="fr-FR" w:eastAsia="ru-RU"/>
        </w:rPr>
        <w:t xml:space="preserve">  Pause - café</w:t>
      </w:r>
    </w:p>
    <w:p w:rsidR="002F16E8" w:rsidRDefault="002F16E8" w:rsidP="002F16E8">
      <w:pPr>
        <w:spacing w:line="216" w:lineRule="auto"/>
        <w:rPr>
          <w:lang w:val="fr-FR"/>
        </w:rPr>
      </w:pPr>
      <w:r w:rsidRPr="002F16E8">
        <w:rPr>
          <w:b/>
          <w:lang w:val="uk-UA"/>
        </w:rPr>
        <w:t>12:00 – 12:15</w:t>
      </w:r>
      <w:r w:rsidR="00BF0850">
        <w:rPr>
          <w:b/>
          <w:lang w:val="fr-FR"/>
        </w:rPr>
        <w:t> :</w:t>
      </w:r>
      <w:r w:rsidRPr="002F16E8">
        <w:rPr>
          <w:b/>
          <w:lang w:val="uk-UA"/>
        </w:rPr>
        <w:t xml:space="preserve"> </w:t>
      </w:r>
      <w:r w:rsidRPr="002F16E8">
        <w:rPr>
          <w:lang w:val="fr-FR"/>
        </w:rPr>
        <w:t xml:space="preserve">La coopération dans l’enseignement professionnel entre l’Ukraine et la France. </w:t>
      </w:r>
      <w:r w:rsidR="00A1587B">
        <w:rPr>
          <w:lang w:val="fr-FR"/>
        </w:rPr>
        <w:t xml:space="preserve">Une </w:t>
      </w:r>
      <w:r>
        <w:rPr>
          <w:lang w:val="fr-FR"/>
        </w:rPr>
        <w:t>expérience de dix ans</w:t>
      </w:r>
      <w:r>
        <w:rPr>
          <w:lang w:val="fr-FR"/>
        </w:rPr>
        <w:br/>
      </w:r>
      <w:r w:rsidR="00AC0233">
        <w:rPr>
          <w:b/>
          <w:i/>
          <w:lang w:val="fr-FR"/>
        </w:rPr>
        <w:t>Natalia ROU</w:t>
      </w:r>
      <w:r w:rsidR="00BF0850">
        <w:rPr>
          <w:b/>
          <w:i/>
          <w:lang w:val="fr-FR"/>
        </w:rPr>
        <w:t>DNYTSKA</w:t>
      </w:r>
      <w:r w:rsidRPr="002F16E8">
        <w:rPr>
          <w:b/>
          <w:i/>
          <w:lang w:val="fr-FR"/>
        </w:rPr>
        <w:t>,</w:t>
      </w:r>
      <w:r w:rsidRPr="002F16E8">
        <w:rPr>
          <w:i/>
          <w:lang w:val="fr-FR"/>
        </w:rPr>
        <w:t xml:space="preserve"> </w:t>
      </w:r>
      <w:r w:rsidRPr="00BF0850">
        <w:rPr>
          <w:lang w:val="fr-FR"/>
        </w:rPr>
        <w:t>professeur de français de NUBiP</w:t>
      </w:r>
    </w:p>
    <w:p w:rsidR="00636ADB" w:rsidRDefault="00023ECA" w:rsidP="00636ADB">
      <w:pPr>
        <w:spacing w:after="120"/>
        <w:ind w:right="-109"/>
        <w:jc w:val="both"/>
        <w:rPr>
          <w:b/>
          <w:lang w:val="fr-FR"/>
        </w:rPr>
      </w:pPr>
      <w:bookmarkStart w:id="0" w:name="_GoBack"/>
      <w:bookmarkEnd w:id="0"/>
      <w:r w:rsidRPr="00023ECA">
        <w:rPr>
          <w:b/>
          <w:lang w:val="fr-FR"/>
        </w:rPr>
        <w:t>12 :15 – 12 :45 :</w:t>
      </w:r>
      <w:r>
        <w:rPr>
          <w:b/>
          <w:lang w:val="fr-FR"/>
        </w:rPr>
        <w:t xml:space="preserve"> </w:t>
      </w:r>
      <w:r w:rsidRPr="00023ECA">
        <w:rPr>
          <w:lang w:val="fr-FR"/>
        </w:rPr>
        <w:t>Débat</w:t>
      </w:r>
    </w:p>
    <w:p w:rsidR="00733580" w:rsidRDefault="00023ECA" w:rsidP="00733580">
      <w:pPr>
        <w:spacing w:line="216" w:lineRule="auto"/>
        <w:jc w:val="both"/>
        <w:rPr>
          <w:rFonts w:cs="Times New Roman"/>
          <w:b/>
          <w:lang w:val="fr-FR"/>
        </w:rPr>
      </w:pPr>
      <w:r>
        <w:rPr>
          <w:rFonts w:cs="Times New Roman"/>
          <w:b/>
          <w:lang w:val="uk-UA"/>
        </w:rPr>
        <w:t>12:</w:t>
      </w:r>
      <w:r>
        <w:rPr>
          <w:rFonts w:cs="Times New Roman"/>
          <w:b/>
          <w:lang w:val="fr-FR"/>
        </w:rPr>
        <w:t>4</w:t>
      </w:r>
      <w:r w:rsidR="002F16E8">
        <w:rPr>
          <w:rFonts w:cs="Times New Roman"/>
          <w:b/>
          <w:lang w:val="uk-UA"/>
        </w:rPr>
        <w:t>5</w:t>
      </w:r>
      <w:r>
        <w:rPr>
          <w:rFonts w:cs="Times New Roman"/>
          <w:b/>
          <w:lang w:val="uk-UA"/>
        </w:rPr>
        <w:t xml:space="preserve"> – 13:</w:t>
      </w:r>
      <w:r>
        <w:rPr>
          <w:rFonts w:cs="Times New Roman"/>
          <w:b/>
          <w:lang w:val="fr-FR"/>
        </w:rPr>
        <w:t>3</w:t>
      </w:r>
      <w:r w:rsidR="002F16E8" w:rsidRPr="002F16E8">
        <w:rPr>
          <w:rFonts w:cs="Times New Roman"/>
          <w:b/>
          <w:lang w:val="uk-UA"/>
        </w:rPr>
        <w:t>0</w:t>
      </w:r>
      <w:r w:rsidR="00BF0850">
        <w:rPr>
          <w:rFonts w:cs="Times New Roman"/>
          <w:b/>
          <w:lang w:val="uk-UA"/>
        </w:rPr>
        <w:t> </w:t>
      </w:r>
      <w:r w:rsidR="00BF0850">
        <w:rPr>
          <w:rFonts w:cs="Times New Roman"/>
          <w:b/>
          <w:lang w:val="fr-FR"/>
        </w:rPr>
        <w:t xml:space="preserve">: </w:t>
      </w:r>
      <w:r w:rsidR="002F16E8">
        <w:rPr>
          <w:rFonts w:cs="Times New Roman"/>
          <w:b/>
          <w:lang w:val="fr-FR"/>
        </w:rPr>
        <w:t>Visite d</w:t>
      </w:r>
      <w:r w:rsidR="00A1587B">
        <w:rPr>
          <w:rFonts w:cs="Times New Roman"/>
          <w:b/>
          <w:lang w:val="fr-FR"/>
        </w:rPr>
        <w:t>u</w:t>
      </w:r>
      <w:r w:rsidR="002F16E8">
        <w:rPr>
          <w:rFonts w:cs="Times New Roman"/>
          <w:b/>
          <w:lang w:val="fr-FR"/>
        </w:rPr>
        <w:t xml:space="preserve"> </w:t>
      </w:r>
      <w:r w:rsidR="00A1587B">
        <w:rPr>
          <w:rFonts w:cs="Times New Roman"/>
          <w:b/>
          <w:lang w:val="fr-FR"/>
        </w:rPr>
        <w:t>C</w:t>
      </w:r>
      <w:r w:rsidR="002F16E8">
        <w:rPr>
          <w:rFonts w:cs="Times New Roman"/>
          <w:b/>
          <w:lang w:val="fr-FR"/>
        </w:rPr>
        <w:t>ollège de Striy. Visite</w:t>
      </w:r>
      <w:r w:rsidR="002F16E8" w:rsidRPr="002F16E8">
        <w:rPr>
          <w:rFonts w:cs="Times New Roman"/>
          <w:b/>
          <w:lang w:val="fr-FR"/>
        </w:rPr>
        <w:t xml:space="preserve"> </w:t>
      </w:r>
      <w:r w:rsidR="002F16E8">
        <w:rPr>
          <w:rFonts w:cs="Times New Roman"/>
          <w:b/>
          <w:lang w:val="fr-FR"/>
        </w:rPr>
        <w:t>des</w:t>
      </w:r>
      <w:r w:rsidR="002F16E8" w:rsidRPr="002F16E8">
        <w:rPr>
          <w:rFonts w:cs="Times New Roman"/>
          <w:b/>
          <w:lang w:val="fr-FR"/>
        </w:rPr>
        <w:t xml:space="preserve"> </w:t>
      </w:r>
      <w:r w:rsidR="002F16E8">
        <w:rPr>
          <w:rFonts w:cs="Times New Roman"/>
          <w:b/>
          <w:lang w:val="fr-FR"/>
        </w:rPr>
        <w:t>mus</w:t>
      </w:r>
      <w:r w:rsidR="002F16E8" w:rsidRPr="002F16E8">
        <w:rPr>
          <w:rFonts w:cs="Times New Roman"/>
          <w:b/>
          <w:lang w:val="fr-FR"/>
        </w:rPr>
        <w:t>é</w:t>
      </w:r>
      <w:r w:rsidR="002F16E8">
        <w:rPr>
          <w:rFonts w:cs="Times New Roman"/>
          <w:b/>
          <w:lang w:val="fr-FR"/>
        </w:rPr>
        <w:t xml:space="preserve">es : Musée du pain, </w:t>
      </w:r>
      <w:r>
        <w:rPr>
          <w:rFonts w:cs="Times New Roman"/>
          <w:b/>
          <w:lang w:val="fr-FR"/>
        </w:rPr>
        <w:t xml:space="preserve">Musée des anciens outils agricoles,  </w:t>
      </w:r>
      <w:r w:rsidR="002F16E8">
        <w:rPr>
          <w:rFonts w:cs="Times New Roman"/>
          <w:b/>
          <w:lang w:val="fr-FR"/>
        </w:rPr>
        <w:t xml:space="preserve">Musée des </w:t>
      </w:r>
      <w:r>
        <w:rPr>
          <w:rFonts w:cs="Times New Roman"/>
          <w:b/>
          <w:lang w:val="fr-FR"/>
        </w:rPr>
        <w:t>fusiliers de la Sitch</w:t>
      </w:r>
    </w:p>
    <w:p w:rsidR="002F16E8" w:rsidRDefault="003B628B" w:rsidP="00733580">
      <w:pPr>
        <w:spacing w:line="216" w:lineRule="auto"/>
        <w:jc w:val="both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13:</w:t>
      </w:r>
      <w:r>
        <w:rPr>
          <w:rFonts w:cs="Times New Roman"/>
          <w:b/>
          <w:lang w:val="fr-FR"/>
        </w:rPr>
        <w:t>3</w:t>
      </w:r>
      <w:r w:rsidR="002F16E8" w:rsidRPr="002F16E8">
        <w:rPr>
          <w:rFonts w:cs="Times New Roman"/>
          <w:b/>
          <w:lang w:val="uk-UA"/>
        </w:rPr>
        <w:t>0 – 17:00</w:t>
      </w:r>
      <w:r w:rsidR="00BF0850">
        <w:rPr>
          <w:rFonts w:cs="Times New Roman"/>
          <w:b/>
          <w:lang w:val="uk-UA"/>
        </w:rPr>
        <w:t> </w:t>
      </w:r>
      <w:r w:rsidR="00BF0850">
        <w:rPr>
          <w:rFonts w:cs="Times New Roman"/>
          <w:b/>
          <w:lang w:val="fr-FR"/>
        </w:rPr>
        <w:t>:</w:t>
      </w:r>
      <w:r w:rsidR="002F16E8" w:rsidRPr="002F16E8">
        <w:rPr>
          <w:rFonts w:cs="Times New Roman"/>
          <w:b/>
          <w:lang w:val="uk-UA"/>
        </w:rPr>
        <w:t xml:space="preserve"> </w:t>
      </w:r>
      <w:r w:rsidR="00733580">
        <w:rPr>
          <w:rFonts w:cs="Times New Roman"/>
          <w:b/>
          <w:lang w:val="fr-FR"/>
        </w:rPr>
        <w:t>Visite</w:t>
      </w:r>
      <w:r w:rsidR="00733580" w:rsidRPr="00733580">
        <w:rPr>
          <w:rFonts w:cs="Times New Roman"/>
          <w:b/>
          <w:lang w:val="fr-FR"/>
        </w:rPr>
        <w:t xml:space="preserve"> </w:t>
      </w:r>
      <w:r w:rsidR="00733580">
        <w:rPr>
          <w:rFonts w:cs="Times New Roman"/>
          <w:b/>
          <w:lang w:val="fr-FR"/>
        </w:rPr>
        <w:t>de la base pratique du collège pour le tourisme rural</w:t>
      </w:r>
      <w:r w:rsidR="002F16E8" w:rsidRPr="002F16E8">
        <w:rPr>
          <w:rFonts w:cs="Times New Roman"/>
          <w:b/>
          <w:lang w:val="uk-UA"/>
        </w:rPr>
        <w:t xml:space="preserve"> (</w:t>
      </w:r>
      <w:r w:rsidR="00733580">
        <w:rPr>
          <w:rFonts w:cs="Times New Roman"/>
          <w:b/>
          <w:lang w:val="fr-FR"/>
        </w:rPr>
        <w:t>village Doubyno, département de Skole, région de Lviv</w:t>
      </w:r>
      <w:r w:rsidR="002F16E8" w:rsidRPr="002F16E8">
        <w:rPr>
          <w:rFonts w:cs="Times New Roman"/>
          <w:b/>
          <w:lang w:val="uk-UA"/>
        </w:rPr>
        <w:t>)</w:t>
      </w:r>
    </w:p>
    <w:p w:rsidR="00636ADB" w:rsidRDefault="00733580" w:rsidP="00095D60">
      <w:pPr>
        <w:pStyle w:val="Titre"/>
        <w:rPr>
          <w:rFonts w:asciiTheme="minorHAnsi" w:hAnsiTheme="minorHAnsi" w:cs="Times New Roman"/>
          <w:b/>
          <w:color w:val="auto"/>
          <w:sz w:val="22"/>
          <w:szCs w:val="22"/>
          <w:lang w:val="fr-FR"/>
        </w:rPr>
      </w:pPr>
      <w:r w:rsidRPr="00733580">
        <w:rPr>
          <w:rFonts w:asciiTheme="minorHAnsi" w:hAnsiTheme="minorHAnsi" w:cs="Times New Roman"/>
          <w:b/>
          <w:color w:val="auto"/>
          <w:sz w:val="22"/>
          <w:szCs w:val="22"/>
          <w:lang w:val="fr-FR"/>
        </w:rPr>
        <w:t>Discussion finale</w:t>
      </w:r>
      <w:r w:rsidR="00636ADB">
        <w:rPr>
          <w:rFonts w:asciiTheme="minorHAnsi" w:hAnsiTheme="minorHAnsi" w:cs="Times New Roman"/>
          <w:b/>
          <w:color w:val="auto"/>
          <w:sz w:val="22"/>
          <w:szCs w:val="22"/>
          <w:lang w:val="fr-FR"/>
        </w:rPr>
        <w:t xml:space="preserve"> – Photo de groupe</w:t>
      </w:r>
    </w:p>
    <w:p w:rsidR="00636ADB" w:rsidRDefault="00636ADB" w:rsidP="00095D60">
      <w:pPr>
        <w:pStyle w:val="Titre"/>
        <w:rPr>
          <w:rFonts w:asciiTheme="minorHAnsi" w:hAnsiTheme="minorHAnsi" w:cs="Times New Roman"/>
          <w:b/>
          <w:color w:val="auto"/>
          <w:sz w:val="22"/>
          <w:szCs w:val="22"/>
          <w:lang w:val="fr-FR"/>
        </w:rPr>
      </w:pPr>
    </w:p>
    <w:p w:rsidR="00124D70" w:rsidRPr="00636ADB" w:rsidRDefault="00733580" w:rsidP="00095D60">
      <w:pPr>
        <w:pStyle w:val="Titre"/>
        <w:rPr>
          <w:rStyle w:val="Emphaseintense"/>
          <w:rFonts w:asciiTheme="minorHAnsi" w:hAnsiTheme="minorHAnsi" w:cs="Times New Roman"/>
          <w:bCs w:val="0"/>
          <w:i w:val="0"/>
          <w:iCs w:val="0"/>
          <w:color w:val="auto"/>
          <w:sz w:val="22"/>
          <w:szCs w:val="22"/>
          <w:lang w:val="fr-FR"/>
        </w:rPr>
      </w:pPr>
      <w:r w:rsidRPr="00733580">
        <w:rPr>
          <w:rFonts w:asciiTheme="minorHAnsi" w:hAnsiTheme="minorHAnsi" w:cs="Times New Roman"/>
          <w:b/>
          <w:color w:val="auto"/>
          <w:sz w:val="22"/>
          <w:szCs w:val="22"/>
          <w:lang w:val="fr-FR"/>
        </w:rPr>
        <w:t xml:space="preserve">Clôture des journées </w:t>
      </w:r>
      <w:r w:rsidRPr="00733580">
        <w:rPr>
          <w:rStyle w:val="Emphaseintense"/>
          <w:rFonts w:asciiTheme="minorHAnsi" w:hAnsiTheme="minorHAnsi"/>
          <w:i w:val="0"/>
          <w:color w:val="auto"/>
          <w:sz w:val="22"/>
          <w:szCs w:val="22"/>
          <w:lang w:val="fr-FR"/>
        </w:rPr>
        <w:t>de l’enseignement et des sciences en agriculture France-</w:t>
      </w:r>
      <w:r w:rsidR="00636ADB">
        <w:rPr>
          <w:rStyle w:val="Emphaseintense"/>
          <w:rFonts w:asciiTheme="minorHAnsi" w:hAnsiTheme="minorHAnsi"/>
          <w:i w:val="0"/>
          <w:color w:val="auto"/>
          <w:sz w:val="22"/>
          <w:szCs w:val="22"/>
          <w:lang w:val="fr-FR"/>
        </w:rPr>
        <w:t>Ukraine.</w:t>
      </w:r>
    </w:p>
    <w:p w:rsidR="00124D70" w:rsidRDefault="00124D70" w:rsidP="00095D60">
      <w:pPr>
        <w:pStyle w:val="Titre"/>
        <w:rPr>
          <w:rStyle w:val="Emphaseintense"/>
          <w:rFonts w:asciiTheme="minorHAnsi" w:hAnsiTheme="minorHAnsi"/>
          <w:i w:val="0"/>
          <w:color w:val="auto"/>
          <w:sz w:val="22"/>
          <w:szCs w:val="22"/>
          <w:lang w:val="fr-FR"/>
        </w:rPr>
      </w:pPr>
    </w:p>
    <w:p w:rsidR="00124D70" w:rsidRDefault="00124D70" w:rsidP="00095D60">
      <w:pPr>
        <w:pStyle w:val="Titre"/>
        <w:rPr>
          <w:rStyle w:val="Emphaseintense"/>
          <w:rFonts w:asciiTheme="minorHAnsi" w:hAnsiTheme="minorHAnsi"/>
          <w:i w:val="0"/>
          <w:color w:val="auto"/>
          <w:sz w:val="22"/>
          <w:szCs w:val="22"/>
          <w:lang w:val="fr-FR"/>
        </w:rPr>
      </w:pPr>
    </w:p>
    <w:p w:rsidR="00095D60" w:rsidRPr="00AA7DF0" w:rsidRDefault="005C58A4" w:rsidP="00095D60">
      <w:pPr>
        <w:rPr>
          <w:b/>
          <w:color w:val="1F6689"/>
          <w:sz w:val="28"/>
          <w:szCs w:val="28"/>
          <w:lang w:val="uk-UA"/>
        </w:rPr>
      </w:pPr>
      <w:r>
        <w:rPr>
          <w:b/>
          <w:noProof/>
          <w:color w:val="92D05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6048375" cy="28575"/>
                <wp:effectExtent l="95250" t="19050" r="28575" b="10477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A2E3D" id="AutoShape 16" o:spid="_x0000_s1026" type="#_x0000_t32" style="position:absolute;margin-left:-7.8pt;margin-top:1.05pt;width:476.25pt;height:2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" strokecolor="yellow" strokeweight="3pt">
                <v:shadow on="t" color="#05676b [1606]" opacity=".5" offset="-6pt,6pt"/>
              </v:shape>
            </w:pict>
          </mc:Fallback>
        </mc:AlternateContent>
      </w:r>
    </w:p>
    <w:p w:rsidR="00A61882" w:rsidRDefault="0078593B">
      <w:pPr>
        <w:rPr>
          <w:lang w:val="fr-FR"/>
        </w:rPr>
      </w:pPr>
      <w:r>
        <w:rPr>
          <w:b/>
          <w:lang w:val="fr-FR"/>
        </w:rPr>
        <w:t>Personnes</w:t>
      </w:r>
      <w:r w:rsidR="00CC1410">
        <w:rPr>
          <w:b/>
          <w:lang w:val="fr-FR"/>
        </w:rPr>
        <w:t xml:space="preserve">  </w:t>
      </w:r>
      <w:r>
        <w:rPr>
          <w:b/>
          <w:lang w:val="fr-FR"/>
        </w:rPr>
        <w:t>contact</w:t>
      </w:r>
      <w:r>
        <w:rPr>
          <w:lang w:val="fr-FR"/>
        </w:rPr>
        <w:t> : Ludmila</w:t>
      </w:r>
      <w:r w:rsidR="00CC1410">
        <w:rPr>
          <w:lang w:val="fr-FR"/>
        </w:rPr>
        <w:t xml:space="preserve"> </w:t>
      </w:r>
      <w:r>
        <w:rPr>
          <w:lang w:val="fr-FR"/>
        </w:rPr>
        <w:t>Stepoura (+38 06</w:t>
      </w:r>
      <w:r w:rsidR="00CC1410">
        <w:rPr>
          <w:lang w:val="fr-FR"/>
        </w:rPr>
        <w:t>7 30 88 3 44) &amp;Olga Getya</w:t>
      </w:r>
      <w:r w:rsidR="00095D60">
        <w:rPr>
          <w:lang w:val="fr-FR"/>
        </w:rPr>
        <w:t xml:space="preserve"> </w:t>
      </w:r>
      <w:r w:rsidR="00CC1410">
        <w:rPr>
          <w:lang w:val="fr-FR"/>
        </w:rPr>
        <w:t>(+38 09</w:t>
      </w:r>
      <w:r>
        <w:rPr>
          <w:lang w:val="fr-FR"/>
        </w:rPr>
        <w:t xml:space="preserve">7 </w:t>
      </w:r>
      <w:r w:rsidR="00CC1410">
        <w:rPr>
          <w:lang w:val="fr-FR"/>
        </w:rPr>
        <w:t>448 96 65</w:t>
      </w:r>
      <w:r>
        <w:rPr>
          <w:lang w:val="fr-FR"/>
        </w:rPr>
        <w:t>)</w:t>
      </w:r>
    </w:p>
    <w:sectPr w:rsidR="00A61882" w:rsidSect="00CA781F">
      <w:headerReference w:type="default" r:id="rId16"/>
      <w:footerReference w:type="default" r:id="rId17"/>
      <w:pgSz w:w="11906" w:h="16838"/>
      <w:pgMar w:top="288" w:right="850" w:bottom="1134" w:left="1701" w:header="283" w:footer="708" w:gutter="0"/>
      <w:pgBorders w:offsetFrom="page">
        <w:top w:val="dashDotStroked" w:sz="24" w:space="24" w:color="089BA2"/>
        <w:left w:val="dashDotStroked" w:sz="24" w:space="24" w:color="089BA2"/>
        <w:bottom w:val="dashDotStroked" w:sz="24" w:space="24" w:color="089BA2"/>
        <w:right w:val="dashDotStroked" w:sz="24" w:space="24" w:color="089BA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34" w:rsidRDefault="00675A34" w:rsidP="00A61882">
      <w:pPr>
        <w:spacing w:after="0" w:line="240" w:lineRule="auto"/>
      </w:pPr>
      <w:r>
        <w:separator/>
      </w:r>
    </w:p>
  </w:endnote>
  <w:endnote w:type="continuationSeparator" w:id="0">
    <w:p w:rsidR="00675A34" w:rsidRDefault="00675A34" w:rsidP="00A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882" w:rsidRDefault="00CB437B">
    <w:pPr>
      <w:pStyle w:val="Pieddepage"/>
      <w:jc w:val="center"/>
    </w:pPr>
    <w:r>
      <w:fldChar w:fldCharType="begin"/>
    </w:r>
    <w:r w:rsidR="0078593B">
      <w:instrText>PAGE   \* MERGEFORMAT</w:instrText>
    </w:r>
    <w:r>
      <w:fldChar w:fldCharType="separate"/>
    </w:r>
    <w:r w:rsidR="005C58A4" w:rsidRPr="005C58A4">
      <w:rPr>
        <w:noProof/>
        <w:lang w:val="fr-FR"/>
      </w:rPr>
      <w:t>6</w:t>
    </w:r>
    <w:r>
      <w:rPr>
        <w:noProof/>
        <w:lang w:val="fr-FR"/>
      </w:rPr>
      <w:fldChar w:fldCharType="end"/>
    </w:r>
  </w:p>
  <w:p w:rsidR="00A61882" w:rsidRDefault="00A618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34" w:rsidRDefault="00675A34" w:rsidP="00A61882">
      <w:pPr>
        <w:spacing w:after="0" w:line="240" w:lineRule="auto"/>
      </w:pPr>
      <w:r>
        <w:separator/>
      </w:r>
    </w:p>
  </w:footnote>
  <w:footnote w:type="continuationSeparator" w:id="0">
    <w:p w:rsidR="00675A34" w:rsidRDefault="00675A34" w:rsidP="00A6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882" w:rsidRDefault="00A61882">
    <w:pPr>
      <w:pStyle w:val="En-tte"/>
      <w:jc w:val="center"/>
    </w:pPr>
  </w:p>
  <w:p w:rsidR="00A61882" w:rsidRDefault="00A618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66E2BCE"/>
    <w:lvl w:ilvl="0" w:tplc="4E34A62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hybridMultilevel"/>
    <w:tmpl w:val="549EA37A"/>
    <w:lvl w:ilvl="0" w:tplc="07AEEAF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248C4FC"/>
    <w:lvl w:ilvl="0" w:tplc="4F864C3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FD04126"/>
    <w:lvl w:ilvl="0" w:tplc="731088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4EA9256"/>
    <w:lvl w:ilvl="0" w:tplc="A4EEC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3269E5E"/>
    <w:lvl w:ilvl="0" w:tplc="A4EEC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9186A3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262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31C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9E6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F6A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7183E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C0D24"/>
    <w:multiLevelType w:val="hybridMultilevel"/>
    <w:tmpl w:val="DDB60C34"/>
    <w:lvl w:ilvl="0" w:tplc="219496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72986"/>
    <w:multiLevelType w:val="hybridMultilevel"/>
    <w:tmpl w:val="4B6A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A2581"/>
    <w:multiLevelType w:val="hybridMultilevel"/>
    <w:tmpl w:val="B4246912"/>
    <w:lvl w:ilvl="0" w:tplc="EFAAD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82"/>
    <w:rsid w:val="00010AC8"/>
    <w:rsid w:val="00023ECA"/>
    <w:rsid w:val="00044BA5"/>
    <w:rsid w:val="00095D60"/>
    <w:rsid w:val="000A5583"/>
    <w:rsid w:val="000A798B"/>
    <w:rsid w:val="000F6734"/>
    <w:rsid w:val="00124D70"/>
    <w:rsid w:val="00124DF8"/>
    <w:rsid w:val="0016504E"/>
    <w:rsid w:val="00192CA2"/>
    <w:rsid w:val="00193ACB"/>
    <w:rsid w:val="001A5821"/>
    <w:rsid w:val="001B2C43"/>
    <w:rsid w:val="001B6BD1"/>
    <w:rsid w:val="002102A1"/>
    <w:rsid w:val="00210C83"/>
    <w:rsid w:val="00220CB2"/>
    <w:rsid w:val="002761B2"/>
    <w:rsid w:val="0028129E"/>
    <w:rsid w:val="002C016D"/>
    <w:rsid w:val="002E23AF"/>
    <w:rsid w:val="002E2FCD"/>
    <w:rsid w:val="002F16E8"/>
    <w:rsid w:val="00300CCB"/>
    <w:rsid w:val="00327FE3"/>
    <w:rsid w:val="00330112"/>
    <w:rsid w:val="0035003F"/>
    <w:rsid w:val="00363983"/>
    <w:rsid w:val="003B628B"/>
    <w:rsid w:val="003E04CD"/>
    <w:rsid w:val="003E0D8F"/>
    <w:rsid w:val="003E2814"/>
    <w:rsid w:val="003F7F84"/>
    <w:rsid w:val="004A6A4F"/>
    <w:rsid w:val="004E706F"/>
    <w:rsid w:val="004F05DF"/>
    <w:rsid w:val="004F0F8A"/>
    <w:rsid w:val="00563BBD"/>
    <w:rsid w:val="005C58A4"/>
    <w:rsid w:val="005D53EE"/>
    <w:rsid w:val="00613FFD"/>
    <w:rsid w:val="00616C51"/>
    <w:rsid w:val="00625D11"/>
    <w:rsid w:val="00636ADB"/>
    <w:rsid w:val="00675A34"/>
    <w:rsid w:val="006A66D6"/>
    <w:rsid w:val="00716917"/>
    <w:rsid w:val="00733580"/>
    <w:rsid w:val="007357B0"/>
    <w:rsid w:val="00783C75"/>
    <w:rsid w:val="0078507C"/>
    <w:rsid w:val="0078593B"/>
    <w:rsid w:val="00797D0C"/>
    <w:rsid w:val="007A11B5"/>
    <w:rsid w:val="007B534A"/>
    <w:rsid w:val="007E2EA3"/>
    <w:rsid w:val="007F2024"/>
    <w:rsid w:val="00822B0B"/>
    <w:rsid w:val="008505F9"/>
    <w:rsid w:val="0087005D"/>
    <w:rsid w:val="008A6589"/>
    <w:rsid w:val="008C000A"/>
    <w:rsid w:val="008C759C"/>
    <w:rsid w:val="008D676D"/>
    <w:rsid w:val="008E0756"/>
    <w:rsid w:val="00944DB4"/>
    <w:rsid w:val="00972405"/>
    <w:rsid w:val="009D7F9D"/>
    <w:rsid w:val="009E114E"/>
    <w:rsid w:val="00A019FA"/>
    <w:rsid w:val="00A1587B"/>
    <w:rsid w:val="00A1761B"/>
    <w:rsid w:val="00A249E2"/>
    <w:rsid w:val="00A560FF"/>
    <w:rsid w:val="00A61882"/>
    <w:rsid w:val="00A73E6D"/>
    <w:rsid w:val="00AB1FEC"/>
    <w:rsid w:val="00AC0233"/>
    <w:rsid w:val="00AF57DF"/>
    <w:rsid w:val="00B02030"/>
    <w:rsid w:val="00B338A1"/>
    <w:rsid w:val="00B36878"/>
    <w:rsid w:val="00B5143C"/>
    <w:rsid w:val="00B65C85"/>
    <w:rsid w:val="00BC40CC"/>
    <w:rsid w:val="00BF0850"/>
    <w:rsid w:val="00C66DF4"/>
    <w:rsid w:val="00C73505"/>
    <w:rsid w:val="00CA781F"/>
    <w:rsid w:val="00CB437B"/>
    <w:rsid w:val="00CC1410"/>
    <w:rsid w:val="00CC57AF"/>
    <w:rsid w:val="00D1280A"/>
    <w:rsid w:val="00D3487D"/>
    <w:rsid w:val="00D54FA2"/>
    <w:rsid w:val="00D65B27"/>
    <w:rsid w:val="00D750E3"/>
    <w:rsid w:val="00DB5E7E"/>
    <w:rsid w:val="00DB6991"/>
    <w:rsid w:val="00DF412D"/>
    <w:rsid w:val="00DF78AD"/>
    <w:rsid w:val="00E12501"/>
    <w:rsid w:val="00E1442B"/>
    <w:rsid w:val="00EB5512"/>
    <w:rsid w:val="00EC3A9A"/>
    <w:rsid w:val="00F012D8"/>
    <w:rsid w:val="00F14BDD"/>
    <w:rsid w:val="00F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9" type="connector" idref="#_x0000_s1026"/>
        <o:r id="V:Rule10" type="connector" idref="#AutoShape 16"/>
        <o:r id="V:Rule11" type="connector" idref="#_x0000_s1034"/>
        <o:r id="V:Rule12" type="connector" idref="#_x0000_s1028"/>
        <o:r id="V:Rule13" type="connector" idref="#_x0000_s1030"/>
        <o:r id="V:Rule14" type="connector" idref="#_x0000_s1032"/>
        <o:r id="V:Rule15" type="connector" idref="#_x0000_s1031"/>
        <o:r id="V:Rule16" type="connector" idref="#_x0000_s1027"/>
      </o:rules>
    </o:shapelayout>
  </w:shapeDefaults>
  <w:decimalSymbol w:val=","/>
  <w:listSeparator w:val=";"/>
  <w15:docId w15:val="{86FFCEF3-C6B8-4C74-85B6-EC1DEC8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82"/>
  </w:style>
  <w:style w:type="paragraph" w:styleId="Titre1">
    <w:name w:val="heading 1"/>
    <w:basedOn w:val="Normal"/>
    <w:next w:val="Normal"/>
    <w:link w:val="Titre1Car"/>
    <w:uiPriority w:val="9"/>
    <w:qFormat/>
    <w:rsid w:val="00A61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A6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618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18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A6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882"/>
  </w:style>
  <w:style w:type="paragraph" w:styleId="Pieddepage">
    <w:name w:val="footer"/>
    <w:basedOn w:val="Normal"/>
    <w:link w:val="PieddepageCar"/>
    <w:uiPriority w:val="99"/>
    <w:rsid w:val="00A6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882"/>
  </w:style>
  <w:style w:type="paragraph" w:styleId="Textebrut">
    <w:name w:val="Plain Text"/>
    <w:basedOn w:val="Normal"/>
    <w:link w:val="TextebrutCar"/>
    <w:uiPriority w:val="99"/>
    <w:rsid w:val="00A61882"/>
    <w:pPr>
      <w:spacing w:after="0" w:line="240" w:lineRule="auto"/>
    </w:pPr>
    <w:rPr>
      <w:rFonts w:ascii="Calibri" w:hAnsi="Calibri" w:cs="Consolas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A61882"/>
    <w:rPr>
      <w:rFonts w:ascii="Calibri" w:hAnsi="Calibri" w:cs="Consolas"/>
      <w:szCs w:val="21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61882"/>
    <w:rPr>
      <w:rFonts w:asciiTheme="majorHAnsi" w:eastAsiaTheme="majorEastAsia" w:hAnsiTheme="majorHAnsi" w:cstheme="majorBidi"/>
      <w:b/>
      <w:bCs/>
      <w:color w:val="0B5294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61882"/>
    <w:pPr>
      <w:pBdr>
        <w:bottom w:val="single" w:sz="8" w:space="4" w:color="0F6FC6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1882"/>
    <w:rPr>
      <w:rFonts w:asciiTheme="majorHAnsi" w:eastAsiaTheme="majorEastAsia" w:hAnsiTheme="majorHAnsi" w:cstheme="majorBidi"/>
      <w:color w:val="03485B"/>
      <w:spacing w:val="5"/>
      <w:kern w:val="28"/>
      <w:sz w:val="52"/>
      <w:szCs w:val="52"/>
    </w:rPr>
  </w:style>
  <w:style w:type="character" w:styleId="Emphaseintense">
    <w:name w:val="Intense Emphasis"/>
    <w:basedOn w:val="Policepardfaut"/>
    <w:uiPriority w:val="21"/>
    <w:qFormat/>
    <w:rsid w:val="00A61882"/>
    <w:rPr>
      <w:b/>
      <w:bCs/>
      <w:i/>
      <w:iCs/>
      <w:color w:val="0F6FC6"/>
    </w:rPr>
  </w:style>
  <w:style w:type="character" w:styleId="Accentuation">
    <w:name w:val="Emphasis"/>
    <w:basedOn w:val="Policepardfaut"/>
    <w:uiPriority w:val="20"/>
    <w:qFormat/>
    <w:rsid w:val="00AB1FEC"/>
    <w:rPr>
      <w:i/>
      <w:iCs/>
    </w:rPr>
  </w:style>
  <w:style w:type="character" w:customStyle="1" w:styleId="apple-converted-space">
    <w:name w:val="apple-converted-space"/>
    <w:basedOn w:val="Policepardfaut"/>
    <w:rsid w:val="00AB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6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6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tuniver.lviv.ua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E9AA0F-3B72-450F-BE04-B352E632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8BA8D43C.dotm</Template>
  <TotalTime>5</TotalTime>
  <Pages>6</Pages>
  <Words>1699</Words>
  <Characters>9348</Characters>
  <Application>Microsoft Office Word</Application>
  <DocSecurity>4</DocSecurity>
  <Lines>77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Irstea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User27-1</dc:creator>
  <cp:lastModifiedBy>STEPURA Ludmila</cp:lastModifiedBy>
  <cp:revision>2</cp:revision>
  <cp:lastPrinted>2016-04-27T10:55:00Z</cp:lastPrinted>
  <dcterms:created xsi:type="dcterms:W3CDTF">2016-05-10T11:30:00Z</dcterms:created>
  <dcterms:modified xsi:type="dcterms:W3CDTF">2016-05-10T11:30:00Z</dcterms:modified>
</cp:coreProperties>
</file>